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AD" w:rsidRDefault="003E7107" w:rsidP="001111AD">
      <w:pPr>
        <w:pStyle w:val="Header"/>
        <w:tabs>
          <w:tab w:val="clear" w:pos="4819"/>
          <w:tab w:val="clear" w:pos="9071"/>
        </w:tabs>
        <w:spacing w:line="240" w:lineRule="auto"/>
        <w:jc w:val="center"/>
        <w:outlineLvl w:val="0"/>
        <w:rPr>
          <w:bCs/>
          <w:i/>
          <w:lang w:val="el-GR"/>
        </w:rPr>
      </w:pPr>
      <w:r w:rsidRPr="003E7107">
        <w:rPr>
          <w:b/>
          <w:bCs/>
          <w:lang w:val="el-GR"/>
        </w:rPr>
        <w:t>ΕΘΝΙΚΟ ΜΕΤΣΟΒΙΟ ΠΟΛΥΤΕΧΝΕΙΟ</w:t>
      </w:r>
    </w:p>
    <w:p w:rsidR="003E7107" w:rsidRPr="001111AD" w:rsidRDefault="003E7107" w:rsidP="001111AD">
      <w:pPr>
        <w:pStyle w:val="Header"/>
        <w:tabs>
          <w:tab w:val="clear" w:pos="4819"/>
          <w:tab w:val="clear" w:pos="9071"/>
        </w:tabs>
        <w:spacing w:line="240" w:lineRule="auto"/>
        <w:jc w:val="left"/>
        <w:outlineLvl w:val="0"/>
        <w:rPr>
          <w:i/>
          <w:iCs/>
          <w:lang w:val="el-GR"/>
        </w:rPr>
      </w:pPr>
      <w:r w:rsidRPr="00D27C59">
        <w:rPr>
          <w:i/>
          <w:iCs/>
          <w:lang w:val="el-GR"/>
        </w:rPr>
        <w:t>ΔΠΜΣ ‘ΠΕΡΙΒΑΛΛ</w:t>
      </w:r>
      <w:r w:rsidR="00D973FC">
        <w:rPr>
          <w:i/>
          <w:iCs/>
          <w:lang w:val="el-GR"/>
        </w:rPr>
        <w:t>ΟΝ ΚΑΙ ΑΝΑΠΤΥΞΗ</w:t>
      </w:r>
      <w:r w:rsidRPr="00D27C59">
        <w:rPr>
          <w:i/>
          <w:iCs/>
          <w:lang w:val="el-GR"/>
        </w:rPr>
        <w:t>’</w:t>
      </w:r>
      <w:r w:rsidR="001111AD">
        <w:rPr>
          <w:i/>
          <w:iCs/>
          <w:lang w:val="el-GR"/>
        </w:rPr>
        <w:t xml:space="preserve"> </w:t>
      </w:r>
      <w:r w:rsidR="001111AD">
        <w:rPr>
          <w:i/>
          <w:iCs/>
          <w:lang w:val="el-GR"/>
        </w:rPr>
        <w:tab/>
      </w:r>
      <w:r w:rsidR="001111AD">
        <w:rPr>
          <w:i/>
          <w:iCs/>
          <w:lang w:val="el-GR"/>
        </w:rPr>
        <w:tab/>
      </w:r>
      <w:r w:rsidR="00D973FC" w:rsidRPr="001111AD">
        <w:rPr>
          <w:lang w:val="el-GR"/>
        </w:rPr>
        <w:t xml:space="preserve">Μάθημα: </w:t>
      </w:r>
      <w:r w:rsidR="00D973FC" w:rsidRPr="001111AD">
        <w:rPr>
          <w:b/>
          <w:lang w:val="el-GR"/>
        </w:rPr>
        <w:t>Ενέργεια και Περιβάλλον</w:t>
      </w:r>
      <w:r w:rsidRPr="001111AD">
        <w:rPr>
          <w:b/>
          <w:bCs/>
          <w:iCs/>
          <w:lang w:val="el-GR"/>
        </w:rPr>
        <w:t xml:space="preserve"> </w:t>
      </w:r>
    </w:p>
    <w:p w:rsidR="003E7107" w:rsidRPr="003E7107" w:rsidRDefault="003E7107" w:rsidP="003E7107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E7107">
        <w:rPr>
          <w:rFonts w:ascii="Times New Roman" w:hAnsi="Times New Roman" w:cs="Times New Roman"/>
          <w:sz w:val="24"/>
          <w:szCs w:val="24"/>
        </w:rPr>
        <w:t xml:space="preserve">Ακαδημαϊκό Έτος:  </w:t>
      </w:r>
      <w:r w:rsidRPr="003E7107">
        <w:rPr>
          <w:rFonts w:ascii="Times New Roman" w:hAnsi="Times New Roman" w:cs="Times New Roman"/>
          <w:b/>
          <w:bCs/>
          <w:i/>
          <w:sz w:val="24"/>
          <w:szCs w:val="24"/>
        </w:rPr>
        <w:t>201</w:t>
      </w:r>
      <w:r w:rsidR="00D973FC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Pr="003E7107">
        <w:rPr>
          <w:rFonts w:ascii="Times New Roman" w:hAnsi="Times New Roman" w:cs="Times New Roman"/>
          <w:b/>
          <w:bCs/>
          <w:i/>
          <w:sz w:val="24"/>
          <w:szCs w:val="24"/>
        </w:rPr>
        <w:t>-1</w:t>
      </w:r>
      <w:r w:rsidR="00D973FC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3E71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111A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1111A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3E7107">
        <w:rPr>
          <w:rFonts w:ascii="Times New Roman" w:hAnsi="Times New Roman" w:cs="Times New Roman"/>
          <w:b/>
          <w:iCs/>
          <w:sz w:val="24"/>
          <w:szCs w:val="24"/>
        </w:rPr>
        <w:t>Διδάσκοντες:</w:t>
      </w:r>
      <w:r w:rsidRPr="003E7107">
        <w:rPr>
          <w:rFonts w:ascii="Times New Roman" w:hAnsi="Times New Roman" w:cs="Times New Roman"/>
          <w:i/>
          <w:iCs/>
          <w:sz w:val="24"/>
          <w:szCs w:val="24"/>
        </w:rPr>
        <w:t xml:space="preserve">  Ν. </w:t>
      </w:r>
      <w:proofErr w:type="spellStart"/>
      <w:r w:rsidRPr="003E7107">
        <w:rPr>
          <w:rFonts w:ascii="Times New Roman" w:hAnsi="Times New Roman" w:cs="Times New Roman"/>
          <w:i/>
          <w:iCs/>
          <w:sz w:val="24"/>
          <w:szCs w:val="24"/>
        </w:rPr>
        <w:t>Μαμάσης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973FC">
        <w:rPr>
          <w:rFonts w:ascii="Times New Roman" w:hAnsi="Times New Roman" w:cs="Times New Roman"/>
          <w:i/>
          <w:iCs/>
          <w:sz w:val="24"/>
          <w:szCs w:val="24"/>
        </w:rPr>
        <w:t xml:space="preserve">Σ. </w:t>
      </w:r>
      <w:proofErr w:type="spellStart"/>
      <w:r w:rsidR="00D973FC">
        <w:rPr>
          <w:rFonts w:ascii="Times New Roman" w:hAnsi="Times New Roman" w:cs="Times New Roman"/>
          <w:i/>
          <w:iCs/>
          <w:sz w:val="24"/>
          <w:szCs w:val="24"/>
        </w:rPr>
        <w:t>Μαλαμής</w:t>
      </w:r>
      <w:proofErr w:type="spellEnd"/>
      <w:r w:rsidR="00D973FC">
        <w:rPr>
          <w:rFonts w:ascii="Times New Roman" w:hAnsi="Times New Roman" w:cs="Times New Roman"/>
          <w:i/>
          <w:iCs/>
          <w:sz w:val="24"/>
          <w:szCs w:val="24"/>
        </w:rPr>
        <w:t xml:space="preserve">, Ν. </w:t>
      </w:r>
      <w:proofErr w:type="spellStart"/>
      <w:r w:rsidR="00D973FC">
        <w:rPr>
          <w:rFonts w:ascii="Times New Roman" w:hAnsi="Times New Roman" w:cs="Times New Roman"/>
          <w:i/>
          <w:iCs/>
          <w:sz w:val="24"/>
          <w:szCs w:val="24"/>
        </w:rPr>
        <w:t>Κατσουλάκος</w:t>
      </w:r>
      <w:proofErr w:type="spellEnd"/>
    </w:p>
    <w:p w:rsidR="003E7107" w:rsidRPr="003E7107" w:rsidRDefault="003E7107" w:rsidP="003E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107" w:rsidRPr="008E3D1D" w:rsidRDefault="001111AD" w:rsidP="001111AD">
      <w:pPr>
        <w:tabs>
          <w:tab w:val="left" w:pos="1035"/>
          <w:tab w:val="center" w:pos="48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7107" w:rsidRPr="003E7107">
        <w:rPr>
          <w:rFonts w:ascii="Times New Roman" w:hAnsi="Times New Roman" w:cs="Times New Roman"/>
          <w:b/>
          <w:sz w:val="24"/>
          <w:szCs w:val="24"/>
        </w:rPr>
        <w:t xml:space="preserve">ΕΞΕΤΑΣΗ </w:t>
      </w:r>
      <w:r w:rsidR="003E7107">
        <w:rPr>
          <w:rFonts w:ascii="Times New Roman" w:hAnsi="Times New Roman" w:cs="Times New Roman"/>
          <w:b/>
          <w:sz w:val="24"/>
          <w:szCs w:val="24"/>
        </w:rPr>
        <w:t>ΙΟΥΝ</w:t>
      </w:r>
      <w:r w:rsidR="003E7107" w:rsidRPr="003E7107">
        <w:rPr>
          <w:rFonts w:ascii="Times New Roman" w:hAnsi="Times New Roman" w:cs="Times New Roman"/>
          <w:b/>
          <w:sz w:val="24"/>
          <w:szCs w:val="24"/>
        </w:rPr>
        <w:t>ΙΟΥ 201</w:t>
      </w:r>
      <w:r w:rsidR="00D973FC">
        <w:rPr>
          <w:rFonts w:ascii="Times New Roman" w:hAnsi="Times New Roman" w:cs="Times New Roman"/>
          <w:b/>
          <w:sz w:val="24"/>
          <w:szCs w:val="24"/>
        </w:rPr>
        <w:t>9</w:t>
      </w:r>
    </w:p>
    <w:p w:rsidR="002072B7" w:rsidRPr="00CD435D" w:rsidRDefault="00CD435D" w:rsidP="00CD4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</w:t>
      </w:r>
      <w:r w:rsidR="003E7107" w:rsidRPr="003E7107">
        <w:rPr>
          <w:rFonts w:ascii="Times New Roman" w:hAnsi="Times New Roman" w:cs="Times New Roman"/>
          <w:b/>
          <w:sz w:val="24"/>
          <w:szCs w:val="24"/>
        </w:rPr>
        <w:t xml:space="preserve">ιάρκεια 2 ώρες 30 λεπτά. </w:t>
      </w:r>
    </w:p>
    <w:p w:rsidR="00CD435D" w:rsidRPr="009C0699" w:rsidRDefault="00CD435D" w:rsidP="00CD435D">
      <w:pPr>
        <w:pStyle w:val="Header"/>
        <w:tabs>
          <w:tab w:val="clear" w:pos="4819"/>
          <w:tab w:val="clear" w:pos="9071"/>
        </w:tabs>
        <w:spacing w:line="240" w:lineRule="auto"/>
        <w:outlineLvl w:val="0"/>
        <w:rPr>
          <w:bCs/>
          <w:i/>
          <w:lang w:val="el-GR"/>
        </w:rPr>
      </w:pPr>
      <w:r w:rsidRPr="009C0699">
        <w:rPr>
          <w:bCs/>
          <w:i/>
          <w:lang w:val="el-GR"/>
        </w:rPr>
        <w:t xml:space="preserve">Στην εξέταση </w:t>
      </w:r>
      <w:r w:rsidRPr="009C0699">
        <w:rPr>
          <w:b/>
          <w:bCs/>
          <w:i/>
          <w:lang w:val="el-GR"/>
        </w:rPr>
        <w:t>επιτρέπεται</w:t>
      </w:r>
      <w:r w:rsidRPr="009C0699">
        <w:rPr>
          <w:bCs/>
          <w:i/>
          <w:lang w:val="el-GR"/>
        </w:rPr>
        <w:t xml:space="preserve"> η χρήση </w:t>
      </w:r>
      <w:r w:rsidRPr="009C0699">
        <w:rPr>
          <w:b/>
          <w:bCs/>
          <w:i/>
          <w:lang w:val="el-GR"/>
        </w:rPr>
        <w:t>οποιουδήποτε</w:t>
      </w:r>
      <w:r w:rsidRPr="009C0699">
        <w:rPr>
          <w:bCs/>
          <w:i/>
          <w:lang w:val="el-GR"/>
        </w:rPr>
        <w:t xml:space="preserve"> έντυπου υλικού καθώς και </w:t>
      </w:r>
      <w:r w:rsidRPr="009C0699">
        <w:rPr>
          <w:b/>
          <w:bCs/>
          <w:i/>
          <w:lang w:val="el-GR"/>
        </w:rPr>
        <w:t>ηλεκτρονικών συσκευών</w:t>
      </w:r>
      <w:r w:rsidRPr="009C0699">
        <w:rPr>
          <w:bCs/>
          <w:i/>
          <w:lang w:val="el-GR"/>
        </w:rPr>
        <w:t xml:space="preserve"> για την ανάγνωση σημειώσεων. Η σημερινή διαδικασία έχει κύριο στόχο να ολοκληρώσει το μάθημα, με την αντιμετώπιση θεμάτων που είχαν συζητηθεί στην τάξη και τον γρήγορο υπολογισμό μεγεθών που συνδέονται με θεμελιώδη τεχνικά προβλήματα. Η καταγραφή της αποτελεσματικότητας της εκπαιδευτικής διαδικασίας έπεται. Η εξέταση είναι ατομική και η κάθε είδους επικοινωνία (φυσική ή ψηφιακή) αποτελεί παραβίαση του κανονισμού εξετάσεων και υπονομεύει μελλοντικές εναλλακτικές διαδικασίες εκπαίδευσης, οι οποίες δεν θα χρειάζονται κόλλες αναφοράς, αριθμομηχανές και επιτηρητές.</w:t>
      </w:r>
    </w:p>
    <w:p w:rsidR="009A5707" w:rsidRDefault="009A5707" w:rsidP="00106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410" w:rsidRPr="007941C6" w:rsidRDefault="00E13410" w:rsidP="00E13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1C6">
        <w:rPr>
          <w:rFonts w:ascii="Times New Roman" w:hAnsi="Times New Roman" w:cs="Times New Roman"/>
          <w:b/>
          <w:sz w:val="24"/>
          <w:szCs w:val="24"/>
        </w:rPr>
        <w:t xml:space="preserve">Θέμα </w:t>
      </w:r>
      <w:r w:rsidR="00934142">
        <w:rPr>
          <w:rFonts w:ascii="Times New Roman" w:hAnsi="Times New Roman" w:cs="Times New Roman"/>
          <w:b/>
          <w:sz w:val="24"/>
          <w:szCs w:val="24"/>
        </w:rPr>
        <w:t>1</w:t>
      </w:r>
      <w:r w:rsidR="00D973FC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7941C6">
        <w:rPr>
          <w:rFonts w:ascii="Times New Roman" w:hAnsi="Times New Roman" w:cs="Times New Roman"/>
          <w:b/>
          <w:sz w:val="24"/>
          <w:szCs w:val="24"/>
        </w:rPr>
        <w:t xml:space="preserve"> μονάδες). </w:t>
      </w:r>
      <w:r w:rsidRPr="007941C6">
        <w:rPr>
          <w:rFonts w:ascii="Times New Roman" w:hAnsi="Times New Roman" w:cs="Times New Roman"/>
          <w:sz w:val="24"/>
          <w:szCs w:val="24"/>
        </w:rPr>
        <w:t xml:space="preserve">Αξιολογήστε με ΣΩΣΤΟ/ΛΑΘΟΣ τις </w:t>
      </w:r>
      <w:r w:rsidR="00934142">
        <w:rPr>
          <w:rFonts w:ascii="Times New Roman" w:hAnsi="Times New Roman" w:cs="Times New Roman"/>
          <w:sz w:val="24"/>
          <w:szCs w:val="24"/>
        </w:rPr>
        <w:t>παρακάτω διατυπώσεις</w:t>
      </w:r>
      <w:r w:rsidRPr="007941C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889"/>
        <w:gridCol w:w="709"/>
      </w:tblGrid>
      <w:tr w:rsidR="00E13410" w:rsidRPr="007941C6" w:rsidTr="003A5813">
        <w:tc>
          <w:tcPr>
            <w:tcW w:w="9889" w:type="dxa"/>
          </w:tcPr>
          <w:p w:rsidR="00E13410" w:rsidRPr="007941C6" w:rsidRDefault="00E13410" w:rsidP="00932D34">
            <w:pPr>
              <w:jc w:val="both"/>
              <w:rPr>
                <w:b/>
                <w:sz w:val="24"/>
                <w:szCs w:val="24"/>
              </w:rPr>
            </w:pPr>
            <w:r w:rsidRPr="007941C6">
              <w:rPr>
                <w:b/>
                <w:sz w:val="24"/>
                <w:szCs w:val="24"/>
              </w:rPr>
              <w:t>ΔΙΑΤΥΠΩΣΗ</w:t>
            </w:r>
          </w:p>
        </w:tc>
        <w:tc>
          <w:tcPr>
            <w:tcW w:w="709" w:type="dxa"/>
          </w:tcPr>
          <w:p w:rsidR="00E13410" w:rsidRPr="007941C6" w:rsidRDefault="00E13410" w:rsidP="00932D34">
            <w:pPr>
              <w:jc w:val="center"/>
              <w:rPr>
                <w:b/>
                <w:sz w:val="24"/>
                <w:szCs w:val="24"/>
              </w:rPr>
            </w:pPr>
            <w:r w:rsidRPr="007941C6">
              <w:rPr>
                <w:b/>
                <w:sz w:val="24"/>
                <w:szCs w:val="24"/>
              </w:rPr>
              <w:t>Σ/Λ</w:t>
            </w:r>
          </w:p>
        </w:tc>
      </w:tr>
      <w:tr w:rsidR="00E13410" w:rsidRPr="007941C6" w:rsidTr="003A5813">
        <w:tc>
          <w:tcPr>
            <w:tcW w:w="9889" w:type="dxa"/>
          </w:tcPr>
          <w:p w:rsidR="00E13410" w:rsidRPr="0007299F" w:rsidRDefault="008355D3" w:rsidP="0007299F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07299F">
              <w:rPr>
                <w:bCs/>
                <w:lang w:val="el-GR"/>
              </w:rPr>
              <w:t>Το μεγαλύτερο υδροηλεκτρικό έργο του κόσμου έχει εγκατεστημένη ισχύ της τάξης των 20 TW</w:t>
            </w:r>
          </w:p>
        </w:tc>
        <w:tc>
          <w:tcPr>
            <w:tcW w:w="709" w:type="dxa"/>
          </w:tcPr>
          <w:p w:rsidR="00E13410" w:rsidRPr="007941C6" w:rsidRDefault="00E13410" w:rsidP="00932D34">
            <w:pPr>
              <w:jc w:val="both"/>
              <w:rPr>
                <w:sz w:val="24"/>
                <w:szCs w:val="24"/>
              </w:rPr>
            </w:pPr>
          </w:p>
        </w:tc>
      </w:tr>
      <w:tr w:rsidR="00E13410" w:rsidRPr="007941C6" w:rsidTr="003A5813">
        <w:tc>
          <w:tcPr>
            <w:tcW w:w="9889" w:type="dxa"/>
          </w:tcPr>
          <w:p w:rsidR="00E13410" w:rsidRPr="0007299F" w:rsidRDefault="008355D3" w:rsidP="0007299F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07299F">
              <w:rPr>
                <w:bCs/>
                <w:lang w:val="el-GR"/>
              </w:rPr>
              <w:t xml:space="preserve">Το όριο εγκατεστημένης ισχύος για το διαχωρισμό μεγάλων και μικρών υδροηλεκτρικών έργων στην </w:t>
            </w:r>
            <w:r w:rsidR="003A5813" w:rsidRPr="0007299F">
              <w:rPr>
                <w:bCs/>
                <w:lang w:val="el-GR"/>
              </w:rPr>
              <w:t>Ελλάδα</w:t>
            </w:r>
            <w:r w:rsidRPr="0007299F">
              <w:rPr>
                <w:bCs/>
                <w:lang w:val="el-GR"/>
              </w:rPr>
              <w:t xml:space="preserve"> είναι 15 MW </w:t>
            </w:r>
            <w:r w:rsidRPr="0007299F">
              <w:rPr>
                <w:bCs/>
                <w:lang w:val="el-GR"/>
              </w:rPr>
              <w:tab/>
            </w:r>
            <w:r w:rsidRPr="0007299F">
              <w:rPr>
                <w:bCs/>
                <w:lang w:val="el-GR"/>
              </w:rPr>
              <w:tab/>
            </w:r>
          </w:p>
        </w:tc>
        <w:tc>
          <w:tcPr>
            <w:tcW w:w="709" w:type="dxa"/>
          </w:tcPr>
          <w:p w:rsidR="00E13410" w:rsidRPr="007941C6" w:rsidRDefault="00E13410" w:rsidP="00932D34">
            <w:pPr>
              <w:jc w:val="both"/>
              <w:rPr>
                <w:sz w:val="24"/>
                <w:szCs w:val="24"/>
              </w:rPr>
            </w:pPr>
          </w:p>
        </w:tc>
      </w:tr>
      <w:tr w:rsidR="00E13410" w:rsidRPr="007941C6" w:rsidTr="003A5813">
        <w:tc>
          <w:tcPr>
            <w:tcW w:w="9889" w:type="dxa"/>
          </w:tcPr>
          <w:p w:rsidR="00E13410" w:rsidRPr="0007299F" w:rsidRDefault="008355D3" w:rsidP="0007299F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07299F">
              <w:rPr>
                <w:bCs/>
                <w:lang w:val="el-GR"/>
              </w:rPr>
              <w:t xml:space="preserve">Η ετήσια κατανάλωση ηλεκτρικής ενέργειας στην Ελλάδα αντιστοιχεί σε περίπου  500 </w:t>
            </w:r>
            <w:proofErr w:type="spellStart"/>
            <w:r w:rsidRPr="0007299F">
              <w:rPr>
                <w:bCs/>
                <w:lang w:val="el-GR"/>
              </w:rPr>
              <w:t>TWh</w:t>
            </w:r>
            <w:proofErr w:type="spellEnd"/>
            <w:r w:rsidRPr="0007299F">
              <w:rPr>
                <w:bCs/>
                <w:lang w:val="el-GR"/>
              </w:rPr>
              <w:t xml:space="preserve">   </w:t>
            </w:r>
          </w:p>
        </w:tc>
        <w:tc>
          <w:tcPr>
            <w:tcW w:w="709" w:type="dxa"/>
          </w:tcPr>
          <w:p w:rsidR="00E13410" w:rsidRPr="007941C6" w:rsidRDefault="00E13410" w:rsidP="00932D34">
            <w:pPr>
              <w:jc w:val="both"/>
              <w:rPr>
                <w:sz w:val="24"/>
                <w:szCs w:val="24"/>
              </w:rPr>
            </w:pPr>
          </w:p>
        </w:tc>
      </w:tr>
      <w:tr w:rsidR="00E13410" w:rsidRPr="000C09DB" w:rsidTr="003A5813">
        <w:tc>
          <w:tcPr>
            <w:tcW w:w="9889" w:type="dxa"/>
          </w:tcPr>
          <w:p w:rsidR="00E13410" w:rsidRPr="0007299F" w:rsidRDefault="000C09DB" w:rsidP="0007299F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07299F">
              <w:rPr>
                <w:bCs/>
                <w:lang w:val="el-GR"/>
              </w:rPr>
              <w:t>Η υδροηλεκτρική ενέργεια που μπορεί να παραχθεί με την πτώση 1 m</w:t>
            </w:r>
            <w:r w:rsidRPr="009C0699">
              <w:rPr>
                <w:bCs/>
                <w:vertAlign w:val="superscript"/>
                <w:lang w:val="el-GR"/>
              </w:rPr>
              <w:t>3</w:t>
            </w:r>
            <w:r w:rsidRPr="0007299F">
              <w:rPr>
                <w:bCs/>
                <w:lang w:val="el-GR"/>
              </w:rPr>
              <w:t xml:space="preserve"> νερού από 200 m είναι της τάξης </w:t>
            </w:r>
            <w:r w:rsidR="00D973FC" w:rsidRPr="0007299F">
              <w:rPr>
                <w:bCs/>
                <w:lang w:val="el-GR"/>
              </w:rPr>
              <w:t>της μίας</w:t>
            </w:r>
            <w:r w:rsidRPr="0007299F">
              <w:rPr>
                <w:bCs/>
                <w:lang w:val="el-GR"/>
              </w:rPr>
              <w:t xml:space="preserve"> MWh </w:t>
            </w:r>
          </w:p>
        </w:tc>
        <w:tc>
          <w:tcPr>
            <w:tcW w:w="709" w:type="dxa"/>
          </w:tcPr>
          <w:p w:rsidR="00E13410" w:rsidRPr="000C09DB" w:rsidRDefault="00E13410" w:rsidP="00932D34">
            <w:pPr>
              <w:jc w:val="both"/>
              <w:rPr>
                <w:sz w:val="24"/>
                <w:szCs w:val="24"/>
              </w:rPr>
            </w:pPr>
          </w:p>
        </w:tc>
      </w:tr>
      <w:tr w:rsidR="00D973FC" w:rsidRPr="000C09DB" w:rsidTr="003A5813">
        <w:tc>
          <w:tcPr>
            <w:tcW w:w="9889" w:type="dxa"/>
          </w:tcPr>
          <w:p w:rsidR="00D973FC" w:rsidRPr="0007299F" w:rsidRDefault="008355D3" w:rsidP="0007299F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07299F">
              <w:rPr>
                <w:bCs/>
                <w:lang w:val="el-GR"/>
              </w:rPr>
              <w:t xml:space="preserve">Παραγωγή ηλεκτρικής ενέργειας 1 </w:t>
            </w:r>
            <w:proofErr w:type="spellStart"/>
            <w:r w:rsidRPr="0007299F">
              <w:rPr>
                <w:bCs/>
                <w:lang w:val="el-GR"/>
              </w:rPr>
              <w:t>GWh</w:t>
            </w:r>
            <w:proofErr w:type="spellEnd"/>
            <w:r w:rsidRPr="0007299F">
              <w:rPr>
                <w:bCs/>
                <w:lang w:val="el-GR"/>
              </w:rPr>
              <w:t xml:space="preserve"> από λιγνίτη θα προκαλέσει εκπομπές CO</w:t>
            </w:r>
            <w:r w:rsidRPr="007358BE">
              <w:rPr>
                <w:bCs/>
                <w:vertAlign w:val="subscript"/>
                <w:lang w:val="el-GR"/>
              </w:rPr>
              <w:t>2</w:t>
            </w:r>
            <w:r w:rsidRPr="0007299F">
              <w:rPr>
                <w:bCs/>
                <w:lang w:val="el-GR"/>
              </w:rPr>
              <w:t xml:space="preserve"> της τάξης των</w:t>
            </w:r>
            <w:r w:rsidR="0007299F" w:rsidRPr="0007299F">
              <w:rPr>
                <w:bCs/>
                <w:lang w:val="el-GR"/>
              </w:rPr>
              <w:t xml:space="preserve"> </w:t>
            </w:r>
            <w:r w:rsidRPr="0007299F">
              <w:rPr>
                <w:bCs/>
                <w:lang w:val="el-GR"/>
              </w:rPr>
              <w:t xml:space="preserve">10 </w:t>
            </w:r>
            <w:proofErr w:type="spellStart"/>
            <w:r w:rsidRPr="0007299F">
              <w:rPr>
                <w:bCs/>
                <w:lang w:val="el-GR"/>
              </w:rPr>
              <w:t>tn</w:t>
            </w:r>
            <w:proofErr w:type="spellEnd"/>
            <w:r w:rsidR="0007299F" w:rsidRPr="0007299F">
              <w:rPr>
                <w:bCs/>
                <w:lang w:val="el-GR"/>
              </w:rPr>
              <w:t xml:space="preserve"> </w:t>
            </w:r>
            <w:r w:rsidRPr="0007299F">
              <w:rPr>
                <w:bCs/>
                <w:lang w:val="el-GR"/>
              </w:rPr>
              <w:tab/>
              <w:t xml:space="preserve"> </w:t>
            </w:r>
          </w:p>
        </w:tc>
        <w:tc>
          <w:tcPr>
            <w:tcW w:w="709" w:type="dxa"/>
          </w:tcPr>
          <w:p w:rsidR="00D973FC" w:rsidRPr="000C09DB" w:rsidRDefault="00D973FC" w:rsidP="00932D34">
            <w:pPr>
              <w:jc w:val="both"/>
              <w:rPr>
                <w:sz w:val="24"/>
                <w:szCs w:val="24"/>
              </w:rPr>
            </w:pPr>
          </w:p>
        </w:tc>
      </w:tr>
      <w:tr w:rsidR="00D973FC" w:rsidRPr="000C09DB" w:rsidTr="003A5813">
        <w:tc>
          <w:tcPr>
            <w:tcW w:w="9889" w:type="dxa"/>
          </w:tcPr>
          <w:p w:rsidR="00D973FC" w:rsidRPr="0007299F" w:rsidRDefault="0007299F" w:rsidP="0007299F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07299F">
              <w:rPr>
                <w:bCs/>
                <w:lang w:val="el-GR"/>
              </w:rPr>
              <w:t xml:space="preserve">Ανεμογεννήτριες με συνολική εγκατεστημένη ισχύ 10 ΜW, παρήγαγαν σε ένα έτος 100 </w:t>
            </w:r>
            <w:proofErr w:type="spellStart"/>
            <w:r w:rsidRPr="0007299F">
              <w:rPr>
                <w:bCs/>
                <w:lang w:val="el-GR"/>
              </w:rPr>
              <w:t>GWh</w:t>
            </w:r>
            <w:proofErr w:type="spellEnd"/>
          </w:p>
        </w:tc>
        <w:tc>
          <w:tcPr>
            <w:tcW w:w="709" w:type="dxa"/>
          </w:tcPr>
          <w:p w:rsidR="00D973FC" w:rsidRPr="000C09DB" w:rsidRDefault="00D973FC" w:rsidP="00932D34">
            <w:pPr>
              <w:jc w:val="both"/>
              <w:rPr>
                <w:sz w:val="24"/>
                <w:szCs w:val="24"/>
              </w:rPr>
            </w:pPr>
          </w:p>
        </w:tc>
      </w:tr>
      <w:tr w:rsidR="0007299F" w:rsidRPr="007941C6" w:rsidTr="003A5813">
        <w:tc>
          <w:tcPr>
            <w:tcW w:w="9889" w:type="dxa"/>
          </w:tcPr>
          <w:p w:rsidR="0007299F" w:rsidRPr="0007299F" w:rsidRDefault="0007299F" w:rsidP="007D352E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07299F">
              <w:rPr>
                <w:bCs/>
                <w:lang w:val="el-GR"/>
              </w:rPr>
              <w:t xml:space="preserve">Με τη Ρωμαϊκή </w:t>
            </w:r>
            <w:proofErr w:type="spellStart"/>
            <w:r w:rsidRPr="0007299F">
              <w:rPr>
                <w:bCs/>
                <w:lang w:val="el-GR"/>
              </w:rPr>
              <w:t>Νορία</w:t>
            </w:r>
            <w:proofErr w:type="spellEnd"/>
            <w:r w:rsidRPr="0007299F">
              <w:rPr>
                <w:bCs/>
                <w:lang w:val="el-GR"/>
              </w:rPr>
              <w:t xml:space="preserve"> επιτυγχάνεται η ανύψωση του νερού μόνο με την ισχύ της παροχής του ποταμού</w:t>
            </w:r>
          </w:p>
        </w:tc>
        <w:tc>
          <w:tcPr>
            <w:tcW w:w="709" w:type="dxa"/>
          </w:tcPr>
          <w:p w:rsidR="0007299F" w:rsidRPr="007941C6" w:rsidRDefault="0007299F" w:rsidP="007D352E">
            <w:pPr>
              <w:jc w:val="both"/>
              <w:rPr>
                <w:sz w:val="24"/>
                <w:szCs w:val="24"/>
              </w:rPr>
            </w:pPr>
          </w:p>
        </w:tc>
      </w:tr>
      <w:tr w:rsidR="0007299F" w:rsidRPr="000C09DB" w:rsidTr="003A5813">
        <w:tc>
          <w:tcPr>
            <w:tcW w:w="9889" w:type="dxa"/>
          </w:tcPr>
          <w:p w:rsidR="0007299F" w:rsidRPr="0007299F" w:rsidRDefault="0007299F" w:rsidP="0007299F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07299F">
              <w:rPr>
                <w:bCs/>
                <w:lang w:val="el-GR"/>
              </w:rPr>
              <w:t>Η θερμογόνος δύναμη του χαρτιού είναι μεγαλύτερη από αυτήν του ελληνικού λιγνίτη</w:t>
            </w:r>
          </w:p>
        </w:tc>
        <w:tc>
          <w:tcPr>
            <w:tcW w:w="709" w:type="dxa"/>
          </w:tcPr>
          <w:p w:rsidR="0007299F" w:rsidRPr="000C09DB" w:rsidRDefault="0007299F" w:rsidP="00932D34">
            <w:pPr>
              <w:jc w:val="both"/>
              <w:rPr>
                <w:sz w:val="24"/>
                <w:szCs w:val="24"/>
              </w:rPr>
            </w:pPr>
          </w:p>
        </w:tc>
      </w:tr>
      <w:tr w:rsidR="0007299F" w:rsidRPr="000C09DB" w:rsidTr="003A5813">
        <w:tc>
          <w:tcPr>
            <w:tcW w:w="9889" w:type="dxa"/>
          </w:tcPr>
          <w:p w:rsidR="0007299F" w:rsidRPr="00A43B05" w:rsidRDefault="0007299F" w:rsidP="00A43B05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A43B05">
              <w:rPr>
                <w:bCs/>
                <w:lang w:val="el-GR"/>
              </w:rPr>
              <w:t xml:space="preserve">Το κόστος για την εγκατάσταση </w:t>
            </w:r>
            <w:proofErr w:type="spellStart"/>
            <w:r w:rsidRPr="00A43B05">
              <w:rPr>
                <w:bCs/>
                <w:lang w:val="el-GR"/>
              </w:rPr>
              <w:t>φωτοβολταϊκών</w:t>
            </w:r>
            <w:proofErr w:type="spellEnd"/>
            <w:r w:rsidRPr="00A43B05">
              <w:rPr>
                <w:bCs/>
                <w:lang w:val="el-GR"/>
              </w:rPr>
              <w:t xml:space="preserve"> 1 ΜW είναι της τάξης των 10.000 EURO</w:t>
            </w:r>
          </w:p>
        </w:tc>
        <w:tc>
          <w:tcPr>
            <w:tcW w:w="709" w:type="dxa"/>
          </w:tcPr>
          <w:p w:rsidR="0007299F" w:rsidRPr="000C09DB" w:rsidRDefault="0007299F" w:rsidP="00932D34">
            <w:pPr>
              <w:jc w:val="both"/>
              <w:rPr>
                <w:sz w:val="24"/>
                <w:szCs w:val="24"/>
              </w:rPr>
            </w:pPr>
          </w:p>
        </w:tc>
      </w:tr>
      <w:tr w:rsidR="0007299F" w:rsidRPr="000C09DB" w:rsidTr="003A5813">
        <w:tc>
          <w:tcPr>
            <w:tcW w:w="9889" w:type="dxa"/>
          </w:tcPr>
          <w:p w:rsidR="0007299F" w:rsidRPr="00A43B05" w:rsidRDefault="0007299F" w:rsidP="00A43B05">
            <w:pPr>
              <w:pStyle w:val="AlignLeftRight"/>
              <w:spacing w:line="240" w:lineRule="auto"/>
              <w:outlineLvl w:val="0"/>
              <w:rPr>
                <w:bCs/>
                <w:lang w:val="el-GR"/>
              </w:rPr>
            </w:pPr>
            <w:r w:rsidRPr="00A43B05">
              <w:rPr>
                <w:bCs/>
                <w:lang w:val="el-GR"/>
              </w:rPr>
              <w:t>Σε ευρωπαϊκή χώρα οι υδροηλεκτρικοί σταθμο</w:t>
            </w:r>
            <w:r w:rsidR="00934142" w:rsidRPr="00A43B05">
              <w:rPr>
                <w:bCs/>
                <w:lang w:val="el-GR"/>
              </w:rPr>
              <w:t>ί παράγουν περισσότερο από το 90</w:t>
            </w:r>
            <w:r w:rsidRPr="00A43B05">
              <w:rPr>
                <w:bCs/>
                <w:lang w:val="el-GR"/>
              </w:rPr>
              <w:t>% της συνολικής ηλεκτρικής ενέργειας</w:t>
            </w:r>
          </w:p>
        </w:tc>
        <w:tc>
          <w:tcPr>
            <w:tcW w:w="709" w:type="dxa"/>
          </w:tcPr>
          <w:p w:rsidR="0007299F" w:rsidRPr="000C09DB" w:rsidRDefault="0007299F" w:rsidP="00932D34">
            <w:pPr>
              <w:jc w:val="both"/>
              <w:rPr>
                <w:sz w:val="24"/>
                <w:szCs w:val="24"/>
              </w:rPr>
            </w:pPr>
          </w:p>
        </w:tc>
      </w:tr>
    </w:tbl>
    <w:p w:rsidR="00934142" w:rsidRPr="00D973FC" w:rsidRDefault="00934142" w:rsidP="00934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142" w:rsidRDefault="00934142" w:rsidP="00934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1C6">
        <w:rPr>
          <w:rFonts w:ascii="Times New Roman" w:hAnsi="Times New Roman" w:cs="Times New Roman"/>
          <w:b/>
          <w:sz w:val="24"/>
          <w:szCs w:val="24"/>
        </w:rPr>
        <w:t xml:space="preserve">Θέμα </w:t>
      </w:r>
      <w:r>
        <w:rPr>
          <w:rFonts w:ascii="Times New Roman" w:hAnsi="Times New Roman" w:cs="Times New Roman"/>
          <w:b/>
          <w:sz w:val="24"/>
          <w:szCs w:val="24"/>
        </w:rPr>
        <w:t>2 (</w:t>
      </w:r>
      <w:r w:rsidRPr="0093414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μονάδες)</w:t>
      </w:r>
    </w:p>
    <w:p w:rsidR="00934142" w:rsidRDefault="00934142" w:rsidP="00934142">
      <w:pPr>
        <w:pStyle w:val="AlignLeftRight"/>
        <w:spacing w:line="240" w:lineRule="auto"/>
        <w:outlineLvl w:val="0"/>
        <w:rPr>
          <w:bCs/>
          <w:lang w:val="el-GR"/>
        </w:rPr>
      </w:pPr>
      <w:r>
        <w:rPr>
          <w:bCs/>
          <w:lang w:val="el-GR"/>
        </w:rPr>
        <w:t xml:space="preserve">Παγετώνας σε ορεινή περιοχή έχει έκταση 50 </w:t>
      </w:r>
      <w:r w:rsidRPr="00934142">
        <w:rPr>
          <w:bCs/>
          <w:lang w:val="el-GR"/>
        </w:rPr>
        <w:t>km</w:t>
      </w:r>
      <w:r w:rsidRPr="003A5813">
        <w:rPr>
          <w:bCs/>
          <w:vertAlign w:val="superscript"/>
          <w:lang w:val="el-GR"/>
        </w:rPr>
        <w:t>2</w:t>
      </w:r>
      <w:r w:rsidRPr="00D91E00">
        <w:rPr>
          <w:bCs/>
          <w:lang w:val="el-GR"/>
        </w:rPr>
        <w:t xml:space="preserve"> </w:t>
      </w:r>
      <w:r>
        <w:rPr>
          <w:bCs/>
          <w:lang w:val="el-GR"/>
        </w:rPr>
        <w:t xml:space="preserve">ενώ το μέσο πάχος του πάγου είναι 5 </w:t>
      </w:r>
      <w:r w:rsidRPr="00934142">
        <w:rPr>
          <w:bCs/>
          <w:lang w:val="el-GR"/>
        </w:rPr>
        <w:t>m</w:t>
      </w:r>
      <w:r w:rsidRPr="00BF2632">
        <w:rPr>
          <w:bCs/>
          <w:lang w:val="el-GR"/>
        </w:rPr>
        <w:t xml:space="preserve">. </w:t>
      </w:r>
      <w:r>
        <w:rPr>
          <w:bCs/>
          <w:lang w:val="el-GR"/>
        </w:rPr>
        <w:t xml:space="preserve">Τα «μοντέλα» κλιματικής αλλαγής προβλέπουν ότι ο παγετώνας θα λιώσει ολοκληρωτικά τα επόμενα 10 έτη με σταθερό ρυθμό. Αν υποθέσουμε ότι μπορούμε να εκμεταλλευθούμε την πτώση του συνόλου του νερού από 400 </w:t>
      </w:r>
      <w:r w:rsidRPr="00934142">
        <w:rPr>
          <w:bCs/>
          <w:lang w:val="el-GR"/>
        </w:rPr>
        <w:t>m</w:t>
      </w:r>
      <w:r w:rsidRPr="00BF2632">
        <w:rPr>
          <w:bCs/>
          <w:lang w:val="el-GR"/>
        </w:rPr>
        <w:t xml:space="preserve"> </w:t>
      </w:r>
      <w:r w:rsidRPr="00874435">
        <w:rPr>
          <w:bCs/>
          <w:lang w:val="el-GR"/>
        </w:rPr>
        <w:t>για την</w:t>
      </w:r>
      <w:r w:rsidRPr="007C0FC2">
        <w:rPr>
          <w:bCs/>
          <w:lang w:val="el-GR"/>
        </w:rPr>
        <w:t xml:space="preserve"> </w:t>
      </w:r>
      <w:r w:rsidRPr="00874435">
        <w:rPr>
          <w:bCs/>
          <w:lang w:val="el-GR"/>
        </w:rPr>
        <w:t>παραγωγή υδροηλεκτρικής ενέργειας</w:t>
      </w:r>
      <w:r>
        <w:rPr>
          <w:bCs/>
          <w:lang w:val="el-GR"/>
        </w:rPr>
        <w:t xml:space="preserve"> ζητούνται:</w:t>
      </w:r>
    </w:p>
    <w:p w:rsidR="00934142" w:rsidRPr="00934142" w:rsidRDefault="00934142" w:rsidP="00934142">
      <w:pPr>
        <w:pStyle w:val="AlignLeftRight"/>
        <w:numPr>
          <w:ilvl w:val="0"/>
          <w:numId w:val="34"/>
        </w:numPr>
        <w:spacing w:line="240" w:lineRule="auto"/>
        <w:outlineLvl w:val="0"/>
        <w:rPr>
          <w:bCs/>
          <w:lang w:val="el-GR"/>
        </w:rPr>
      </w:pPr>
      <w:r w:rsidRPr="00934142">
        <w:rPr>
          <w:bCs/>
          <w:lang w:val="el-GR"/>
        </w:rPr>
        <w:t>Η εκτιμώμενη συνολική παραγωγή ενέργειας από το νερό του παγετώνα</w:t>
      </w:r>
    </w:p>
    <w:p w:rsidR="00934142" w:rsidRPr="00934142" w:rsidRDefault="00934142" w:rsidP="00934142">
      <w:pPr>
        <w:pStyle w:val="AlignLeftRight"/>
        <w:numPr>
          <w:ilvl w:val="0"/>
          <w:numId w:val="34"/>
        </w:numPr>
        <w:spacing w:line="240" w:lineRule="auto"/>
        <w:outlineLvl w:val="0"/>
        <w:rPr>
          <w:bCs/>
          <w:lang w:val="el-GR"/>
        </w:rPr>
      </w:pPr>
      <w:r w:rsidRPr="00934142">
        <w:rPr>
          <w:bCs/>
          <w:lang w:val="el-GR"/>
        </w:rPr>
        <w:t>Η εγκατεστημένη ισχύς του υδροηλεκτρικού σταθμού (χωρίς ταμιευτήρα)</w:t>
      </w:r>
    </w:p>
    <w:p w:rsidR="00934142" w:rsidRPr="00934142" w:rsidRDefault="00934142" w:rsidP="00934142">
      <w:pPr>
        <w:pStyle w:val="AlignLeftRight"/>
        <w:numPr>
          <w:ilvl w:val="0"/>
          <w:numId w:val="34"/>
        </w:numPr>
        <w:spacing w:line="240" w:lineRule="auto"/>
        <w:outlineLvl w:val="0"/>
        <w:rPr>
          <w:bCs/>
          <w:lang w:val="el-GR"/>
        </w:rPr>
      </w:pPr>
      <w:r w:rsidRPr="00934142">
        <w:rPr>
          <w:bCs/>
          <w:lang w:val="el-GR"/>
        </w:rPr>
        <w:t xml:space="preserve">Η οικονομική αποτίμηση του εγχειρήματος. </w:t>
      </w:r>
    </w:p>
    <w:p w:rsidR="00934142" w:rsidRPr="00934142" w:rsidRDefault="00934142" w:rsidP="00934142">
      <w:pPr>
        <w:pStyle w:val="AlignLeftRight"/>
        <w:numPr>
          <w:ilvl w:val="0"/>
          <w:numId w:val="34"/>
        </w:numPr>
        <w:spacing w:line="240" w:lineRule="auto"/>
        <w:outlineLvl w:val="0"/>
        <w:rPr>
          <w:bCs/>
          <w:lang w:val="el-GR"/>
        </w:rPr>
      </w:pPr>
      <w:r w:rsidRPr="00934142">
        <w:rPr>
          <w:bCs/>
          <w:lang w:val="el-GR"/>
        </w:rPr>
        <w:t>Θα μας συνέφερε να λιώσει με πιο αργό ή με πιο γρήγορο ρυθμό ο παγετώνας;</w:t>
      </w:r>
    </w:p>
    <w:p w:rsidR="008E3D1D" w:rsidRPr="00934142" w:rsidRDefault="008E3D1D" w:rsidP="00934142">
      <w:pPr>
        <w:pStyle w:val="AlignLeftRight"/>
        <w:spacing w:line="240" w:lineRule="auto"/>
        <w:outlineLvl w:val="0"/>
        <w:rPr>
          <w:bCs/>
          <w:lang w:val="el-GR"/>
        </w:rPr>
      </w:pPr>
    </w:p>
    <w:p w:rsidR="00934142" w:rsidRPr="00934142" w:rsidRDefault="00934142" w:rsidP="00934142">
      <w:pPr>
        <w:pStyle w:val="AlignLeftRight"/>
        <w:spacing w:line="240" w:lineRule="auto"/>
        <w:outlineLvl w:val="0"/>
        <w:rPr>
          <w:b/>
          <w:bCs/>
          <w:lang w:val="el-GR"/>
        </w:rPr>
      </w:pPr>
      <w:r w:rsidRPr="00934142">
        <w:rPr>
          <w:b/>
          <w:bCs/>
          <w:lang w:val="el-GR"/>
        </w:rPr>
        <w:t xml:space="preserve">Θέμα </w:t>
      </w:r>
      <w:r>
        <w:rPr>
          <w:b/>
          <w:bCs/>
          <w:lang w:val="el-GR"/>
        </w:rPr>
        <w:t>3</w:t>
      </w:r>
      <w:r w:rsidRPr="00934142">
        <w:rPr>
          <w:b/>
          <w:bCs/>
          <w:lang w:val="el-GR"/>
        </w:rPr>
        <w:t xml:space="preserve"> (1 μονάδα)</w:t>
      </w:r>
    </w:p>
    <w:p w:rsidR="00934142" w:rsidRPr="00934142" w:rsidRDefault="00934142" w:rsidP="00934142">
      <w:pPr>
        <w:pStyle w:val="AlignLeftRight"/>
        <w:spacing w:line="240" w:lineRule="auto"/>
        <w:outlineLvl w:val="0"/>
        <w:rPr>
          <w:bCs/>
          <w:lang w:val="el-GR"/>
        </w:rPr>
      </w:pPr>
      <w:r w:rsidRPr="00934142">
        <w:rPr>
          <w:bCs/>
          <w:lang w:val="el-GR"/>
        </w:rPr>
        <w:t xml:space="preserve">Εάν τοποθετήσουμε </w:t>
      </w:r>
      <w:proofErr w:type="spellStart"/>
      <w:r w:rsidRPr="00934142">
        <w:rPr>
          <w:bCs/>
          <w:lang w:val="el-GR"/>
        </w:rPr>
        <w:t>φωτοβολταϊκά</w:t>
      </w:r>
      <w:proofErr w:type="spellEnd"/>
      <w:r w:rsidRPr="00934142">
        <w:rPr>
          <w:bCs/>
          <w:lang w:val="el-GR"/>
        </w:rPr>
        <w:t xml:space="preserve"> πλαίσια και μπαταρίες στη στέγη κατοικίας μπορεί να καλυφθεί η ετήσια κατανάλωση ηλεκτρικής ενέργειας; Επιλέξτε εμβαδόν στέγης και αριθμό κατοίκων και κάντε εύλογες παραδοχές για την ετήσια οικιακή κατανάλωση ανά κάτοικο, το συντελεστή δυναμικότητας και το συντελεστή απόδοσης των </w:t>
      </w:r>
      <w:proofErr w:type="spellStart"/>
      <w:r w:rsidRPr="00934142">
        <w:rPr>
          <w:bCs/>
          <w:lang w:val="el-GR"/>
        </w:rPr>
        <w:t>φωτοβολταϊκών</w:t>
      </w:r>
      <w:proofErr w:type="spellEnd"/>
      <w:r w:rsidRPr="00934142">
        <w:rPr>
          <w:bCs/>
          <w:lang w:val="el-GR"/>
        </w:rPr>
        <w:t>.</w:t>
      </w:r>
    </w:p>
    <w:p w:rsidR="00934142" w:rsidRDefault="00934142" w:rsidP="00934142">
      <w:pPr>
        <w:pStyle w:val="AlignLeftRight"/>
        <w:spacing w:line="240" w:lineRule="auto"/>
        <w:outlineLvl w:val="0"/>
        <w:rPr>
          <w:b/>
          <w:bCs/>
          <w:lang w:val="el-GR"/>
        </w:rPr>
      </w:pPr>
    </w:p>
    <w:p w:rsidR="00934142" w:rsidRPr="00934142" w:rsidRDefault="00934142" w:rsidP="00934142">
      <w:pPr>
        <w:pStyle w:val="AlignLeftRight"/>
        <w:spacing w:line="240" w:lineRule="auto"/>
        <w:outlineLvl w:val="0"/>
        <w:rPr>
          <w:b/>
          <w:bCs/>
          <w:lang w:val="el-GR"/>
        </w:rPr>
      </w:pPr>
      <w:r w:rsidRPr="00934142">
        <w:rPr>
          <w:b/>
          <w:bCs/>
          <w:lang w:val="el-GR"/>
        </w:rPr>
        <w:t xml:space="preserve">Θέμα </w:t>
      </w:r>
      <w:r>
        <w:rPr>
          <w:b/>
          <w:bCs/>
          <w:lang w:val="el-GR"/>
        </w:rPr>
        <w:t>4</w:t>
      </w:r>
      <w:r w:rsidRPr="00934142">
        <w:rPr>
          <w:b/>
          <w:bCs/>
          <w:lang w:val="el-GR"/>
        </w:rPr>
        <w:t xml:space="preserve"> (1 μονάδα)</w:t>
      </w:r>
    </w:p>
    <w:p w:rsidR="00934142" w:rsidRPr="00934142" w:rsidRDefault="00934142" w:rsidP="00934142">
      <w:pPr>
        <w:pStyle w:val="AlignLeftRight"/>
        <w:spacing w:line="240" w:lineRule="auto"/>
        <w:outlineLvl w:val="0"/>
        <w:rPr>
          <w:bCs/>
          <w:lang w:val="el-GR"/>
        </w:rPr>
      </w:pPr>
      <w:r w:rsidRPr="00934142">
        <w:rPr>
          <w:bCs/>
          <w:lang w:val="el-GR"/>
        </w:rPr>
        <w:t xml:space="preserve">Πόσα κιλά ξύλου (θερμογόνου δύναμης 15 MJ/kg) απαιτούνται για να παραχθούν 60 kWh ηλεκτρικής ενέργειας σε σταθμό βιομάζας που έχει συντελεστή απόδοσης </w:t>
      </w:r>
      <w:r>
        <w:rPr>
          <w:bCs/>
          <w:lang w:val="el-GR"/>
        </w:rPr>
        <w:t>40</w:t>
      </w:r>
      <w:r w:rsidRPr="00934142">
        <w:rPr>
          <w:bCs/>
          <w:lang w:val="el-GR"/>
        </w:rPr>
        <w:t xml:space="preserve">%; </w:t>
      </w:r>
    </w:p>
    <w:p w:rsidR="00A43B05" w:rsidRPr="00486F98" w:rsidRDefault="00A43B05" w:rsidP="00A43B05">
      <w:pPr>
        <w:pStyle w:val="AlignLeftRight"/>
        <w:spacing w:line="240" w:lineRule="auto"/>
        <w:outlineLvl w:val="0"/>
        <w:rPr>
          <w:bCs/>
          <w:lang w:val="el-GR"/>
        </w:rPr>
      </w:pPr>
    </w:p>
    <w:p w:rsidR="009C0699" w:rsidRDefault="009C0699" w:rsidP="00A43B05">
      <w:pPr>
        <w:pStyle w:val="AlignLeftRight"/>
        <w:spacing w:line="240" w:lineRule="auto"/>
        <w:outlineLvl w:val="0"/>
        <w:rPr>
          <w:b/>
          <w:bCs/>
          <w:lang w:val="el-GR"/>
        </w:rPr>
      </w:pPr>
    </w:p>
    <w:p w:rsidR="009C0699" w:rsidRDefault="009C0699" w:rsidP="00A43B05">
      <w:pPr>
        <w:pStyle w:val="AlignLeftRight"/>
        <w:spacing w:line="240" w:lineRule="auto"/>
        <w:outlineLvl w:val="0"/>
        <w:rPr>
          <w:b/>
          <w:bCs/>
          <w:lang w:val="el-GR"/>
        </w:rPr>
      </w:pPr>
    </w:p>
    <w:p w:rsidR="009C0699" w:rsidRDefault="009C0699" w:rsidP="00A43B05">
      <w:pPr>
        <w:pStyle w:val="AlignLeftRight"/>
        <w:spacing w:line="240" w:lineRule="auto"/>
        <w:outlineLvl w:val="0"/>
        <w:rPr>
          <w:b/>
          <w:bCs/>
          <w:lang w:val="el-GR"/>
        </w:rPr>
      </w:pPr>
    </w:p>
    <w:p w:rsidR="00A43B05" w:rsidRPr="00A43B05" w:rsidRDefault="007F4946" w:rsidP="00A43B05">
      <w:pPr>
        <w:pStyle w:val="AlignLeftRight"/>
        <w:spacing w:line="240" w:lineRule="auto"/>
        <w:outlineLvl w:val="0"/>
        <w:rPr>
          <w:b/>
          <w:bCs/>
          <w:lang w:val="el-GR"/>
        </w:rPr>
      </w:pPr>
      <w:r w:rsidRPr="00934142">
        <w:rPr>
          <w:b/>
          <w:bCs/>
          <w:lang w:val="el-GR"/>
        </w:rPr>
        <w:lastRenderedPageBreak/>
        <w:t xml:space="preserve">Θέμα </w:t>
      </w:r>
      <w:r w:rsidR="00A43B05" w:rsidRPr="00A43B05">
        <w:rPr>
          <w:b/>
          <w:bCs/>
          <w:lang w:val="el-GR"/>
        </w:rPr>
        <w:t>5 (</w:t>
      </w:r>
      <w:r w:rsidR="00486F98">
        <w:rPr>
          <w:b/>
          <w:bCs/>
          <w:lang w:val="el-GR"/>
        </w:rPr>
        <w:t>2</w:t>
      </w:r>
      <w:r w:rsidR="00A43B05" w:rsidRPr="00A43B05">
        <w:rPr>
          <w:b/>
          <w:bCs/>
          <w:lang w:val="el-GR"/>
        </w:rPr>
        <w:t xml:space="preserve"> μονάδες) </w:t>
      </w:r>
    </w:p>
    <w:p w:rsidR="00A43B05" w:rsidRPr="00A43B05" w:rsidRDefault="00A43B05" w:rsidP="00486F98">
      <w:pPr>
        <w:pStyle w:val="AlignLeftRight"/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>Μια οικία έχει τη δυνατότητα να έχει θέρμανση με 4 διαφορετικούς τρόπους</w:t>
      </w:r>
      <w:r w:rsidR="009C0699">
        <w:rPr>
          <w:bCs/>
          <w:lang w:val="el-GR"/>
        </w:rPr>
        <w:t xml:space="preserve">: </w:t>
      </w:r>
      <w:r w:rsidR="00486F98" w:rsidRPr="00486F98">
        <w:rPr>
          <w:bCs/>
          <w:lang w:val="el-GR"/>
        </w:rPr>
        <w:t xml:space="preserve">(1) </w:t>
      </w:r>
      <w:r w:rsidR="009C0699">
        <w:rPr>
          <w:bCs/>
          <w:lang w:val="el-GR"/>
        </w:rPr>
        <w:t>φ</w:t>
      </w:r>
      <w:r w:rsidRPr="00A43B05">
        <w:rPr>
          <w:bCs/>
          <w:lang w:val="el-GR"/>
        </w:rPr>
        <w:t>υσικό αέριο με μονάδα λέβητα-καυστήρα</w:t>
      </w:r>
      <w:r w:rsidR="00486F98" w:rsidRPr="00486F98">
        <w:rPr>
          <w:bCs/>
          <w:lang w:val="el-GR"/>
        </w:rPr>
        <w:t xml:space="preserve">, (2) </w:t>
      </w:r>
      <w:r w:rsidR="009C0699">
        <w:rPr>
          <w:bCs/>
          <w:lang w:val="en-US"/>
        </w:rPr>
        <w:t>p</w:t>
      </w:r>
      <w:proofErr w:type="spellStart"/>
      <w:r w:rsidRPr="00A43B05">
        <w:rPr>
          <w:bCs/>
          <w:lang w:val="el-GR"/>
        </w:rPr>
        <w:t>ellet</w:t>
      </w:r>
      <w:proofErr w:type="spellEnd"/>
      <w:r w:rsidRPr="00A43B05">
        <w:rPr>
          <w:bCs/>
          <w:lang w:val="el-GR"/>
        </w:rPr>
        <w:t xml:space="preserve"> με μονάδα λέβητα-καυστήρα</w:t>
      </w:r>
      <w:r w:rsidR="00486F98" w:rsidRPr="00486F98">
        <w:rPr>
          <w:bCs/>
          <w:lang w:val="el-GR"/>
        </w:rPr>
        <w:t xml:space="preserve">, (3) </w:t>
      </w:r>
      <w:r w:rsidR="009C0699">
        <w:rPr>
          <w:bCs/>
          <w:lang w:val="el-GR"/>
        </w:rPr>
        <w:t>ξ</w:t>
      </w:r>
      <w:r w:rsidR="00486F98">
        <w:rPr>
          <w:bCs/>
          <w:lang w:val="el-GR"/>
        </w:rPr>
        <w:t xml:space="preserve">ύλο σε ενεργειακό τζάκι και (4) </w:t>
      </w:r>
      <w:proofErr w:type="spellStart"/>
      <w:r w:rsidR="009C0699">
        <w:rPr>
          <w:bCs/>
          <w:lang w:val="el-GR"/>
        </w:rPr>
        <w:t>β</w:t>
      </w:r>
      <w:r w:rsidRPr="00A43B05">
        <w:rPr>
          <w:bCs/>
          <w:lang w:val="el-GR"/>
        </w:rPr>
        <w:t>ιοαπόβλητα</w:t>
      </w:r>
      <w:proofErr w:type="spellEnd"/>
      <w:r w:rsidRPr="00A43B05">
        <w:rPr>
          <w:bCs/>
          <w:lang w:val="el-GR"/>
        </w:rPr>
        <w:t xml:space="preserve"> που τροφοδοτούνται σε μικρή μονάδα αναερόβιας χώνευσης και το παραγόμενο βιοαέριο τροφοδοτείται σε λέβητα </w:t>
      </w:r>
    </w:p>
    <w:p w:rsidR="00486F98" w:rsidRPr="00A43B05" w:rsidRDefault="00A43B05" w:rsidP="00486F98">
      <w:pPr>
        <w:pStyle w:val="AlignLeftRight"/>
        <w:spacing w:line="240" w:lineRule="auto"/>
        <w:outlineLvl w:val="0"/>
        <w:rPr>
          <w:bCs/>
          <w:lang w:val="el-GR"/>
        </w:rPr>
      </w:pPr>
      <w:r w:rsidRPr="00E71AE1">
        <w:rPr>
          <w:bCs/>
          <w:lang w:val="el-GR"/>
        </w:rPr>
        <w:t>Να βρείτε ποιος τρόπος θέρμανσης έχει το χαμηλό</w:t>
      </w:r>
      <w:r w:rsidR="00486F98">
        <w:rPr>
          <w:bCs/>
          <w:lang w:val="el-GR"/>
        </w:rPr>
        <w:t>τερο κόστος ωφέλιμης ενέργειας σε €/</w:t>
      </w:r>
      <w:proofErr w:type="spellStart"/>
      <w:r w:rsidR="00486F98">
        <w:rPr>
          <w:bCs/>
          <w:lang w:val="el-GR"/>
        </w:rPr>
        <w:t>kWh</w:t>
      </w:r>
      <w:proofErr w:type="spellEnd"/>
      <w:r w:rsidR="00486F98" w:rsidRPr="00486F98">
        <w:rPr>
          <w:bCs/>
          <w:lang w:val="el-GR"/>
        </w:rPr>
        <w:t xml:space="preserve"> (</w:t>
      </w:r>
      <w:r w:rsidR="00486F98">
        <w:rPr>
          <w:bCs/>
          <w:lang w:val="el-GR"/>
        </w:rPr>
        <w:t xml:space="preserve">1 </w:t>
      </w:r>
      <w:proofErr w:type="spellStart"/>
      <w:r w:rsidR="00486F98">
        <w:rPr>
          <w:bCs/>
          <w:lang w:val="el-GR"/>
        </w:rPr>
        <w:t>kWh</w:t>
      </w:r>
      <w:proofErr w:type="spellEnd"/>
      <w:r w:rsidR="00486F98">
        <w:rPr>
          <w:bCs/>
          <w:lang w:val="el-GR"/>
        </w:rPr>
        <w:t xml:space="preserve"> = 860.42 </w:t>
      </w:r>
      <w:proofErr w:type="spellStart"/>
      <w:r w:rsidR="00486F98">
        <w:rPr>
          <w:bCs/>
          <w:lang w:val="el-GR"/>
        </w:rPr>
        <w:t>kcal</w:t>
      </w:r>
      <w:proofErr w:type="spellEnd"/>
      <w:r w:rsidR="00486F98" w:rsidRPr="00486F98">
        <w:rPr>
          <w:bCs/>
          <w:lang w:val="el-GR"/>
        </w:rPr>
        <w:t>)</w:t>
      </w:r>
    </w:p>
    <w:p w:rsidR="00A43B05" w:rsidRPr="00E71AE1" w:rsidRDefault="00A43B05" w:rsidP="00A43B05">
      <w:pPr>
        <w:pStyle w:val="AlignLeftRight"/>
        <w:spacing w:line="240" w:lineRule="auto"/>
        <w:outlineLvl w:val="0"/>
        <w:rPr>
          <w:bCs/>
          <w:lang w:val="el-GR"/>
        </w:rPr>
      </w:pPr>
      <w:bookmarkStart w:id="0" w:name="_GoBack"/>
      <w:bookmarkEnd w:id="0"/>
    </w:p>
    <w:p w:rsidR="00A43B05" w:rsidRPr="00A43B05" w:rsidRDefault="00A43B05" w:rsidP="00A43B05">
      <w:pPr>
        <w:pStyle w:val="AlignLeftRight"/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Δίνονται: </w:t>
      </w:r>
    </w:p>
    <w:p w:rsidR="007F4946" w:rsidRPr="00A43B05" w:rsidRDefault="00A43B05" w:rsidP="003A5813">
      <w:pPr>
        <w:pStyle w:val="AlignLeftRight"/>
        <w:numPr>
          <w:ilvl w:val="0"/>
          <w:numId w:val="44"/>
        </w:numPr>
        <w:spacing w:line="240" w:lineRule="auto"/>
        <w:ind w:left="284" w:hanging="284"/>
        <w:outlineLvl w:val="0"/>
        <w:rPr>
          <w:bCs/>
          <w:lang w:val="el-GR"/>
        </w:rPr>
      </w:pPr>
      <w:r w:rsidRPr="00486F98">
        <w:rPr>
          <w:bCs/>
          <w:i/>
          <w:lang w:val="el-GR"/>
        </w:rPr>
        <w:t>Θερμογόνος δύναμη</w:t>
      </w:r>
      <w:r w:rsidR="00486F98" w:rsidRPr="00486F98">
        <w:rPr>
          <w:bCs/>
          <w:i/>
          <w:lang w:val="el-GR"/>
        </w:rPr>
        <w:t>.</w:t>
      </w:r>
      <w:r w:rsidRPr="007F4946">
        <w:rPr>
          <w:b/>
          <w:bCs/>
          <w:i/>
          <w:lang w:val="el-GR"/>
        </w:rPr>
        <w:t xml:space="preserve"> </w:t>
      </w:r>
      <w:r w:rsidR="00486F98">
        <w:rPr>
          <w:bCs/>
          <w:lang w:val="el-GR"/>
        </w:rPr>
        <w:t>Φ</w:t>
      </w:r>
      <w:r w:rsidRPr="00A43B05">
        <w:rPr>
          <w:bCs/>
          <w:lang w:val="el-GR"/>
        </w:rPr>
        <w:t>υσικού αερίου</w:t>
      </w:r>
      <w:r w:rsidR="00486F98">
        <w:rPr>
          <w:bCs/>
          <w:lang w:val="el-GR"/>
        </w:rPr>
        <w:t>:</w:t>
      </w:r>
      <w:r w:rsidRPr="00A43B05">
        <w:rPr>
          <w:bCs/>
          <w:lang w:val="el-GR"/>
        </w:rPr>
        <w:t xml:space="preserve"> 9400 kcal/m</w:t>
      </w:r>
      <w:r w:rsidRPr="007358BE">
        <w:rPr>
          <w:bCs/>
          <w:vertAlign w:val="superscript"/>
          <w:lang w:val="el-GR"/>
        </w:rPr>
        <w:t>3</w:t>
      </w:r>
      <w:r w:rsidR="007F4946" w:rsidRPr="007F4946">
        <w:rPr>
          <w:bCs/>
          <w:lang w:val="el-GR"/>
        </w:rPr>
        <w:t xml:space="preserve">, </w:t>
      </w:r>
      <w:proofErr w:type="spellStart"/>
      <w:r w:rsidR="007F4946" w:rsidRPr="00A43B05">
        <w:rPr>
          <w:bCs/>
          <w:lang w:val="el-GR"/>
        </w:rPr>
        <w:t>pellet</w:t>
      </w:r>
      <w:proofErr w:type="spellEnd"/>
      <w:r w:rsidR="00486F98">
        <w:rPr>
          <w:bCs/>
          <w:lang w:val="el-GR"/>
        </w:rPr>
        <w:t>:</w:t>
      </w:r>
      <w:r w:rsidR="007F4946" w:rsidRPr="00A43B05">
        <w:rPr>
          <w:bCs/>
          <w:lang w:val="el-GR"/>
        </w:rPr>
        <w:t xml:space="preserve"> 4400 </w:t>
      </w:r>
      <w:proofErr w:type="spellStart"/>
      <w:r w:rsidR="007F4946" w:rsidRPr="00A43B05">
        <w:rPr>
          <w:bCs/>
          <w:lang w:val="el-GR"/>
        </w:rPr>
        <w:t>kcal</w:t>
      </w:r>
      <w:proofErr w:type="spellEnd"/>
      <w:r w:rsidR="007F4946" w:rsidRPr="00A43B05">
        <w:rPr>
          <w:bCs/>
          <w:lang w:val="el-GR"/>
        </w:rPr>
        <w:t>/</w:t>
      </w:r>
      <w:proofErr w:type="spellStart"/>
      <w:r w:rsidR="007F4946" w:rsidRPr="00A43B05">
        <w:rPr>
          <w:bCs/>
          <w:lang w:val="el-GR"/>
        </w:rPr>
        <w:t>kg</w:t>
      </w:r>
      <w:proofErr w:type="spellEnd"/>
      <w:r w:rsidR="007F4946" w:rsidRPr="007F4946">
        <w:rPr>
          <w:bCs/>
          <w:lang w:val="el-GR"/>
        </w:rPr>
        <w:t xml:space="preserve">, </w:t>
      </w:r>
      <w:r w:rsidR="007F4946" w:rsidRPr="00A43B05">
        <w:rPr>
          <w:bCs/>
          <w:lang w:val="el-GR"/>
        </w:rPr>
        <w:t>ξύλου</w:t>
      </w:r>
      <w:r w:rsidR="00486F98">
        <w:rPr>
          <w:bCs/>
          <w:lang w:val="el-GR"/>
        </w:rPr>
        <w:t>:</w:t>
      </w:r>
      <w:r w:rsidR="007F4946" w:rsidRPr="00A43B05">
        <w:rPr>
          <w:bCs/>
          <w:lang w:val="el-GR"/>
        </w:rPr>
        <w:t xml:space="preserve"> 3500 </w:t>
      </w:r>
      <w:proofErr w:type="spellStart"/>
      <w:r w:rsidR="007F4946" w:rsidRPr="00A43B05">
        <w:rPr>
          <w:bCs/>
          <w:lang w:val="el-GR"/>
        </w:rPr>
        <w:t>kcal</w:t>
      </w:r>
      <w:proofErr w:type="spellEnd"/>
      <w:r w:rsidR="007F4946" w:rsidRPr="00A43B05">
        <w:rPr>
          <w:bCs/>
          <w:lang w:val="el-GR"/>
        </w:rPr>
        <w:t>/</w:t>
      </w:r>
      <w:proofErr w:type="spellStart"/>
      <w:r w:rsidR="007F4946" w:rsidRPr="00A43B05">
        <w:rPr>
          <w:bCs/>
          <w:lang w:val="el-GR"/>
        </w:rPr>
        <w:t>kg</w:t>
      </w:r>
      <w:proofErr w:type="spellEnd"/>
    </w:p>
    <w:p w:rsidR="00A43B05" w:rsidRPr="007F4946" w:rsidRDefault="00A43B05" w:rsidP="003A5813">
      <w:pPr>
        <w:pStyle w:val="AlignLeftRight"/>
        <w:numPr>
          <w:ilvl w:val="0"/>
          <w:numId w:val="44"/>
        </w:numPr>
        <w:spacing w:line="240" w:lineRule="auto"/>
        <w:ind w:left="284" w:hanging="284"/>
        <w:outlineLvl w:val="0"/>
        <w:rPr>
          <w:bCs/>
          <w:lang w:val="el-GR"/>
        </w:rPr>
      </w:pPr>
      <w:r w:rsidRPr="00486F98">
        <w:rPr>
          <w:bCs/>
          <w:i/>
          <w:lang w:val="el-GR"/>
        </w:rPr>
        <w:t>Κόστος</w:t>
      </w:r>
      <w:r w:rsidR="00486F98" w:rsidRPr="00486F98">
        <w:rPr>
          <w:bCs/>
          <w:i/>
          <w:lang w:val="el-GR"/>
        </w:rPr>
        <w:t>.</w:t>
      </w:r>
      <w:r w:rsidR="00486F98">
        <w:rPr>
          <w:bCs/>
          <w:lang w:val="el-GR"/>
        </w:rPr>
        <w:t xml:space="preserve"> Φ</w:t>
      </w:r>
      <w:r w:rsidRPr="007F4946">
        <w:rPr>
          <w:bCs/>
          <w:lang w:val="el-GR"/>
        </w:rPr>
        <w:t>υσικού αερίου</w:t>
      </w:r>
      <w:r w:rsidR="00486F98">
        <w:rPr>
          <w:bCs/>
          <w:lang w:val="el-GR"/>
        </w:rPr>
        <w:t>:</w:t>
      </w:r>
      <w:r w:rsidRPr="007F4946">
        <w:rPr>
          <w:bCs/>
          <w:lang w:val="el-GR"/>
        </w:rPr>
        <w:t xml:space="preserve"> 0.85 €/m</w:t>
      </w:r>
      <w:r w:rsidRPr="003A5813">
        <w:rPr>
          <w:bCs/>
          <w:vertAlign w:val="superscript"/>
          <w:lang w:val="el-GR"/>
        </w:rPr>
        <w:t>3</w:t>
      </w:r>
      <w:r w:rsidR="007F4946" w:rsidRPr="007F4946">
        <w:rPr>
          <w:bCs/>
          <w:lang w:val="el-GR"/>
        </w:rPr>
        <w:t xml:space="preserve">, </w:t>
      </w:r>
      <w:proofErr w:type="spellStart"/>
      <w:r w:rsidR="007F4946" w:rsidRPr="00A43B05">
        <w:rPr>
          <w:bCs/>
          <w:lang w:val="el-GR"/>
        </w:rPr>
        <w:t>pellet</w:t>
      </w:r>
      <w:proofErr w:type="spellEnd"/>
      <w:r w:rsidR="00486F98">
        <w:rPr>
          <w:bCs/>
          <w:lang w:val="el-GR"/>
        </w:rPr>
        <w:t xml:space="preserve">: </w:t>
      </w:r>
      <w:r w:rsidR="007F4946" w:rsidRPr="00A43B05">
        <w:rPr>
          <w:bCs/>
          <w:lang w:val="el-GR"/>
        </w:rPr>
        <w:t>0.25 €/</w:t>
      </w:r>
      <w:proofErr w:type="spellStart"/>
      <w:r w:rsidR="007F4946" w:rsidRPr="00A43B05">
        <w:rPr>
          <w:bCs/>
          <w:lang w:val="el-GR"/>
        </w:rPr>
        <w:t>kg</w:t>
      </w:r>
      <w:proofErr w:type="spellEnd"/>
      <w:r w:rsidR="007F4946" w:rsidRPr="007F4946">
        <w:rPr>
          <w:bCs/>
          <w:lang w:val="el-GR"/>
        </w:rPr>
        <w:t xml:space="preserve">, </w:t>
      </w:r>
      <w:r w:rsidR="007F4946" w:rsidRPr="00A43B05">
        <w:rPr>
          <w:bCs/>
          <w:lang w:val="el-GR"/>
        </w:rPr>
        <w:t>ξύλου</w:t>
      </w:r>
      <w:r w:rsidR="00486F98">
        <w:rPr>
          <w:bCs/>
          <w:lang w:val="el-GR"/>
        </w:rPr>
        <w:t>:</w:t>
      </w:r>
      <w:r w:rsidR="007F4946" w:rsidRPr="00A43B05">
        <w:rPr>
          <w:bCs/>
          <w:lang w:val="el-GR"/>
        </w:rPr>
        <w:t xml:space="preserve"> 0.15 €/</w:t>
      </w:r>
      <w:proofErr w:type="spellStart"/>
      <w:r w:rsidR="007F4946" w:rsidRPr="00A43B05">
        <w:rPr>
          <w:bCs/>
          <w:lang w:val="el-GR"/>
        </w:rPr>
        <w:t>kg</w:t>
      </w:r>
      <w:proofErr w:type="spellEnd"/>
    </w:p>
    <w:p w:rsidR="00A43B05" w:rsidRPr="00A43B05" w:rsidRDefault="00A43B05" w:rsidP="003A5813">
      <w:pPr>
        <w:pStyle w:val="AlignLeftRight"/>
        <w:numPr>
          <w:ilvl w:val="0"/>
          <w:numId w:val="44"/>
        </w:numPr>
        <w:spacing w:line="240" w:lineRule="auto"/>
        <w:ind w:left="284" w:hanging="284"/>
        <w:outlineLvl w:val="0"/>
        <w:rPr>
          <w:bCs/>
          <w:lang w:val="el-GR"/>
        </w:rPr>
      </w:pPr>
      <w:r w:rsidRPr="00486F98">
        <w:rPr>
          <w:bCs/>
          <w:i/>
          <w:lang w:val="el-GR"/>
        </w:rPr>
        <w:t>Βαθμός απόδοσης</w:t>
      </w:r>
      <w:r w:rsidR="00486F98" w:rsidRPr="00486F98">
        <w:rPr>
          <w:bCs/>
          <w:i/>
          <w:lang w:val="el-GR"/>
        </w:rPr>
        <w:t>.</w:t>
      </w:r>
      <w:r w:rsidR="00486F98">
        <w:rPr>
          <w:bCs/>
          <w:lang w:val="el-GR"/>
        </w:rPr>
        <w:t xml:space="preserve"> Φ</w:t>
      </w:r>
      <w:r w:rsidRPr="00A43B05">
        <w:rPr>
          <w:bCs/>
          <w:lang w:val="el-GR"/>
        </w:rPr>
        <w:t>υσικού αερίου</w:t>
      </w:r>
      <w:r w:rsidR="00486F98">
        <w:rPr>
          <w:bCs/>
          <w:lang w:val="el-GR"/>
        </w:rPr>
        <w:t>:</w:t>
      </w:r>
      <w:r w:rsidRPr="00A43B05">
        <w:rPr>
          <w:bCs/>
          <w:lang w:val="el-GR"/>
        </w:rPr>
        <w:t xml:space="preserve"> 90%</w:t>
      </w:r>
      <w:r w:rsidR="003A5813" w:rsidRPr="003A5813">
        <w:rPr>
          <w:bCs/>
          <w:lang w:val="el-GR"/>
        </w:rPr>
        <w:t xml:space="preserve">, </w:t>
      </w:r>
      <w:r w:rsidRPr="00A43B05">
        <w:rPr>
          <w:bCs/>
          <w:lang w:val="el-GR"/>
        </w:rPr>
        <w:t xml:space="preserve"> </w:t>
      </w:r>
      <w:proofErr w:type="spellStart"/>
      <w:r w:rsidR="003A5813" w:rsidRPr="00A43B05">
        <w:rPr>
          <w:bCs/>
          <w:lang w:val="el-GR"/>
        </w:rPr>
        <w:t>pellet</w:t>
      </w:r>
      <w:proofErr w:type="spellEnd"/>
      <w:r w:rsidR="00486F98">
        <w:rPr>
          <w:bCs/>
          <w:lang w:val="el-GR"/>
        </w:rPr>
        <w:t>:</w:t>
      </w:r>
      <w:r w:rsidR="003A5813" w:rsidRPr="00A43B05">
        <w:rPr>
          <w:bCs/>
          <w:lang w:val="el-GR"/>
        </w:rPr>
        <w:t xml:space="preserve"> 80%</w:t>
      </w:r>
      <w:r w:rsidR="003A5813" w:rsidRPr="003A5813">
        <w:rPr>
          <w:bCs/>
          <w:lang w:val="el-GR"/>
        </w:rPr>
        <w:t xml:space="preserve">, </w:t>
      </w:r>
      <w:r w:rsidR="003A5813" w:rsidRPr="00A43B05">
        <w:rPr>
          <w:bCs/>
          <w:lang w:val="el-GR"/>
        </w:rPr>
        <w:t>ξύλου σε ενεργειακό τζάκι</w:t>
      </w:r>
      <w:r w:rsidR="00486F98">
        <w:rPr>
          <w:bCs/>
          <w:lang w:val="el-GR"/>
        </w:rPr>
        <w:t>:</w:t>
      </w:r>
      <w:r w:rsidR="003A5813" w:rsidRPr="00A43B05">
        <w:rPr>
          <w:bCs/>
          <w:lang w:val="el-GR"/>
        </w:rPr>
        <w:t xml:space="preserve"> 50%</w:t>
      </w:r>
    </w:p>
    <w:p w:rsidR="00A43B05" w:rsidRPr="00A43B05" w:rsidRDefault="00A43B05" w:rsidP="003A5813">
      <w:pPr>
        <w:pStyle w:val="AlignLeftRight"/>
        <w:numPr>
          <w:ilvl w:val="0"/>
          <w:numId w:val="40"/>
        </w:numPr>
        <w:spacing w:line="240" w:lineRule="auto"/>
        <w:ind w:left="284" w:hanging="284"/>
        <w:outlineLvl w:val="0"/>
        <w:rPr>
          <w:bCs/>
          <w:lang w:val="el-GR"/>
        </w:rPr>
      </w:pPr>
      <w:r w:rsidRPr="00A43B05">
        <w:rPr>
          <w:bCs/>
          <w:lang w:val="el-GR"/>
        </w:rPr>
        <w:t>Βιοαέριο που παράγεται από την αναερόβια χώνευση περιέχει 60% μεθάνιο</w:t>
      </w:r>
    </w:p>
    <w:p w:rsidR="00A43B05" w:rsidRPr="00A43B05" w:rsidRDefault="007358BE" w:rsidP="003A5813">
      <w:pPr>
        <w:pStyle w:val="AlignLeftRight"/>
        <w:numPr>
          <w:ilvl w:val="0"/>
          <w:numId w:val="40"/>
        </w:numPr>
        <w:spacing w:line="240" w:lineRule="auto"/>
        <w:ind w:left="284" w:hanging="284"/>
        <w:outlineLvl w:val="0"/>
        <w:rPr>
          <w:bCs/>
          <w:lang w:val="el-GR"/>
        </w:rPr>
      </w:pPr>
      <w:r>
        <w:rPr>
          <w:bCs/>
          <w:lang w:val="el-GR"/>
        </w:rPr>
        <w:t>Κόστος παραγωγής βιοαερίου</w:t>
      </w:r>
      <w:r w:rsidR="00486F98">
        <w:rPr>
          <w:bCs/>
          <w:lang w:val="el-GR"/>
        </w:rPr>
        <w:t>:</w:t>
      </w:r>
      <w:r>
        <w:rPr>
          <w:bCs/>
          <w:lang w:val="el-GR"/>
        </w:rPr>
        <w:t xml:space="preserve"> 0</w:t>
      </w:r>
      <w:r>
        <w:rPr>
          <w:bCs/>
          <w:lang w:val="en-US"/>
        </w:rPr>
        <w:t>.</w:t>
      </w:r>
      <w:r w:rsidR="00A43B05" w:rsidRPr="00A43B05">
        <w:rPr>
          <w:bCs/>
          <w:lang w:val="el-GR"/>
        </w:rPr>
        <w:t>2 €/m</w:t>
      </w:r>
      <w:r w:rsidR="00A43B05" w:rsidRPr="003A5813">
        <w:rPr>
          <w:bCs/>
          <w:vertAlign w:val="superscript"/>
          <w:lang w:val="el-GR"/>
        </w:rPr>
        <w:t>3</w:t>
      </w:r>
    </w:p>
    <w:p w:rsidR="00A43B05" w:rsidRPr="00A43B05" w:rsidRDefault="00A43B05" w:rsidP="003A5813">
      <w:pPr>
        <w:pStyle w:val="AlignLeftRight"/>
        <w:numPr>
          <w:ilvl w:val="0"/>
          <w:numId w:val="40"/>
        </w:numPr>
        <w:spacing w:line="240" w:lineRule="auto"/>
        <w:ind w:left="284" w:hanging="284"/>
        <w:outlineLvl w:val="0"/>
        <w:rPr>
          <w:bCs/>
          <w:lang w:val="el-GR"/>
        </w:rPr>
      </w:pPr>
      <w:r w:rsidRPr="00A43B05">
        <w:rPr>
          <w:bCs/>
          <w:lang w:val="el-GR"/>
        </w:rPr>
        <w:t>Απόδοση καύσης βιοαερίου σε λέβητα</w:t>
      </w:r>
      <w:r w:rsidR="00486F98">
        <w:rPr>
          <w:bCs/>
          <w:lang w:val="el-GR"/>
        </w:rPr>
        <w:t>:</w:t>
      </w:r>
      <w:r w:rsidRPr="00A43B05">
        <w:rPr>
          <w:bCs/>
          <w:lang w:val="el-GR"/>
        </w:rPr>
        <w:t xml:space="preserve"> 85% </w:t>
      </w:r>
    </w:p>
    <w:p w:rsidR="00A43B05" w:rsidRPr="00A43B05" w:rsidRDefault="00A43B05" w:rsidP="00A43B05">
      <w:pPr>
        <w:pStyle w:val="AlignLeftRight"/>
        <w:spacing w:line="240" w:lineRule="auto"/>
        <w:outlineLvl w:val="0"/>
        <w:rPr>
          <w:bCs/>
          <w:lang w:val="el-GR"/>
        </w:rPr>
      </w:pPr>
    </w:p>
    <w:p w:rsidR="00A43B05" w:rsidRPr="00A43B05" w:rsidRDefault="007F4946" w:rsidP="00A43B05">
      <w:pPr>
        <w:pStyle w:val="AlignLeftRight"/>
        <w:spacing w:line="240" w:lineRule="auto"/>
        <w:outlineLvl w:val="0"/>
        <w:rPr>
          <w:b/>
          <w:bCs/>
          <w:lang w:val="el-GR"/>
        </w:rPr>
      </w:pPr>
      <w:r w:rsidRPr="00934142">
        <w:rPr>
          <w:b/>
          <w:bCs/>
          <w:lang w:val="el-GR"/>
        </w:rPr>
        <w:t xml:space="preserve">Θέμα </w:t>
      </w:r>
      <w:r w:rsidR="00A43B05" w:rsidRPr="00486F98">
        <w:rPr>
          <w:b/>
          <w:bCs/>
          <w:lang w:val="el-GR"/>
        </w:rPr>
        <w:t>6</w:t>
      </w:r>
      <w:r w:rsidR="00A43B05" w:rsidRPr="00A43B05">
        <w:rPr>
          <w:b/>
          <w:bCs/>
          <w:lang w:val="el-GR"/>
        </w:rPr>
        <w:t xml:space="preserve"> (</w:t>
      </w:r>
      <w:r w:rsidR="009C0699">
        <w:rPr>
          <w:b/>
          <w:bCs/>
          <w:lang w:val="el-GR"/>
        </w:rPr>
        <w:t>3</w:t>
      </w:r>
      <w:r w:rsidR="00A43B05" w:rsidRPr="00A43B05">
        <w:rPr>
          <w:b/>
          <w:bCs/>
          <w:lang w:val="el-GR"/>
        </w:rPr>
        <w:t xml:space="preserve"> μονάδες) </w:t>
      </w:r>
    </w:p>
    <w:p w:rsidR="00A43B05" w:rsidRPr="00A43B05" w:rsidRDefault="00A43B05" w:rsidP="00A43B05">
      <w:pPr>
        <w:pStyle w:val="AlignLeftRight"/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Σε μια εγκατάσταση επεξεργασίας λυμάτων η </w:t>
      </w:r>
      <w:proofErr w:type="spellStart"/>
      <w:r w:rsidRPr="00A43B05">
        <w:rPr>
          <w:bCs/>
          <w:lang w:val="el-GR"/>
        </w:rPr>
        <w:t>παχυμένη</w:t>
      </w:r>
      <w:proofErr w:type="spellEnd"/>
      <w:r w:rsidRPr="00A43B05">
        <w:rPr>
          <w:bCs/>
          <w:lang w:val="el-GR"/>
        </w:rPr>
        <w:t xml:space="preserve"> πρωτοβάθμια ιλύς τροφοδοτείται για αναερόβια χώνευση και έπειτα για αφυδάτωση. Το βιοαέριο που παράγεται τροφοδοτείται σε μονάδα συμπαραγωγής θερμότητας και ηλεκτρικής ενέργειας. Να βρείτε: </w:t>
      </w:r>
    </w:p>
    <w:p w:rsidR="00A43B05" w:rsidRPr="00A43B05" w:rsidRDefault="00A43B05" w:rsidP="00A43B05">
      <w:pPr>
        <w:pStyle w:val="AlignLeftRight"/>
        <w:numPr>
          <w:ilvl w:val="0"/>
          <w:numId w:val="41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>την ποσότητα του παραγόμενου βιοαερίου (m</w:t>
      </w:r>
      <w:r w:rsidRPr="003A5813">
        <w:rPr>
          <w:bCs/>
          <w:vertAlign w:val="superscript"/>
          <w:lang w:val="el-GR"/>
        </w:rPr>
        <w:t>3</w:t>
      </w:r>
      <w:r w:rsidRPr="00A43B05">
        <w:rPr>
          <w:bCs/>
          <w:lang w:val="el-GR"/>
        </w:rPr>
        <w:t xml:space="preserve">/d) </w:t>
      </w:r>
    </w:p>
    <w:p w:rsidR="00A43B05" w:rsidRPr="00A43B05" w:rsidRDefault="00A43B05" w:rsidP="00A43B05">
      <w:pPr>
        <w:pStyle w:val="AlignLeftRight"/>
        <w:numPr>
          <w:ilvl w:val="0"/>
          <w:numId w:val="41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την ηλεκτρική ενέργεια και τη θερμότητα που παράγονται (kcal/d) </w:t>
      </w:r>
    </w:p>
    <w:p w:rsidR="00A43B05" w:rsidRPr="00A43B05" w:rsidRDefault="00A43B05" w:rsidP="00A43B05">
      <w:pPr>
        <w:pStyle w:val="AlignLeftRight"/>
        <w:numPr>
          <w:ilvl w:val="0"/>
          <w:numId w:val="41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το ποσοστό των στερεών της ιλύος που εξέρχεται από το χωνευτή (%) </w:t>
      </w:r>
    </w:p>
    <w:p w:rsidR="00A43B05" w:rsidRPr="00A43B05" w:rsidRDefault="00A43B05" w:rsidP="00A43B05">
      <w:pPr>
        <w:pStyle w:val="AlignLeftRight"/>
        <w:numPr>
          <w:ilvl w:val="0"/>
          <w:numId w:val="41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την ποσότητα της αφυδατωμένης ιλύος που παράγεται (σε υγρή και ξηρή μάζα kg/d) </w:t>
      </w:r>
    </w:p>
    <w:p w:rsidR="00A43B05" w:rsidRPr="00A43B05" w:rsidRDefault="00A43B05" w:rsidP="00A43B05">
      <w:pPr>
        <w:pStyle w:val="AlignLeftRight"/>
        <w:spacing w:line="240" w:lineRule="auto"/>
        <w:outlineLvl w:val="0"/>
        <w:rPr>
          <w:bCs/>
          <w:lang w:val="en-US"/>
        </w:rPr>
      </w:pPr>
      <w:r w:rsidRPr="00A43B05">
        <w:rPr>
          <w:bCs/>
          <w:lang w:val="el-GR"/>
        </w:rPr>
        <w:t xml:space="preserve">Δίνονται </w:t>
      </w:r>
    </w:p>
    <w:p w:rsidR="00A43B05" w:rsidRPr="00A43B05" w:rsidRDefault="00A43B05" w:rsidP="00A43B05">
      <w:pPr>
        <w:pStyle w:val="AlignLeftRight"/>
        <w:numPr>
          <w:ilvl w:val="0"/>
          <w:numId w:val="42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Ξηρή μάζα </w:t>
      </w:r>
      <w:proofErr w:type="spellStart"/>
      <w:r w:rsidRPr="00A43B05">
        <w:rPr>
          <w:bCs/>
          <w:lang w:val="el-GR"/>
        </w:rPr>
        <w:t>παχυμένης</w:t>
      </w:r>
      <w:proofErr w:type="spellEnd"/>
      <w:r w:rsidRPr="00A43B05">
        <w:rPr>
          <w:bCs/>
          <w:lang w:val="el-GR"/>
        </w:rPr>
        <w:t xml:space="preserve"> πρωτοβάθμιας ιλύος = 200 kg/d </w:t>
      </w:r>
    </w:p>
    <w:p w:rsidR="00A43B05" w:rsidRPr="00A43B05" w:rsidRDefault="00A43B05" w:rsidP="00A43B05">
      <w:pPr>
        <w:pStyle w:val="AlignLeftRight"/>
        <w:numPr>
          <w:ilvl w:val="0"/>
          <w:numId w:val="42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Ποσοστό υγρασίας </w:t>
      </w:r>
      <w:proofErr w:type="spellStart"/>
      <w:r w:rsidRPr="00A43B05">
        <w:rPr>
          <w:bCs/>
          <w:lang w:val="el-GR"/>
        </w:rPr>
        <w:t>παχυμένης</w:t>
      </w:r>
      <w:proofErr w:type="spellEnd"/>
      <w:r w:rsidRPr="00A43B05">
        <w:rPr>
          <w:bCs/>
          <w:lang w:val="el-GR"/>
        </w:rPr>
        <w:t xml:space="preserve"> πρωτοβάθμιας ιλύος = 95%  </w:t>
      </w:r>
    </w:p>
    <w:p w:rsidR="00A43B05" w:rsidRPr="00A43B05" w:rsidRDefault="00A43B05" w:rsidP="00A43B05">
      <w:pPr>
        <w:pStyle w:val="AlignLeftRight"/>
        <w:numPr>
          <w:ilvl w:val="0"/>
          <w:numId w:val="42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>Λόγος πτητικών στερεών προς ολικών στερεών πρωτοβάθμιας ιλύος πριν τη χώνευση = 70%</w:t>
      </w:r>
    </w:p>
    <w:p w:rsidR="00A43B05" w:rsidRPr="00A43B05" w:rsidRDefault="00A43B05" w:rsidP="00A43B05">
      <w:pPr>
        <w:pStyle w:val="AlignLeftRight"/>
        <w:numPr>
          <w:ilvl w:val="0"/>
          <w:numId w:val="42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>Η μονάδα αναερόβια χώνευσης  επιτυγχάνει 60% μείωση των πτητικών στερεών</w:t>
      </w:r>
    </w:p>
    <w:p w:rsidR="00A43B05" w:rsidRPr="00A43B05" w:rsidRDefault="00A43B05" w:rsidP="00A43B05">
      <w:pPr>
        <w:pStyle w:val="AlignLeftRight"/>
        <w:numPr>
          <w:ilvl w:val="0"/>
          <w:numId w:val="42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>1 kg πτητικών στερεών που διασπάται παράγει 1 m</w:t>
      </w:r>
      <w:r w:rsidRPr="003A5813">
        <w:rPr>
          <w:bCs/>
          <w:vertAlign w:val="superscript"/>
          <w:lang w:val="el-GR"/>
        </w:rPr>
        <w:t>3</w:t>
      </w:r>
      <w:r w:rsidRPr="00A43B05">
        <w:rPr>
          <w:bCs/>
          <w:lang w:val="el-GR"/>
        </w:rPr>
        <w:t xml:space="preserve"> βιοαερίου </w:t>
      </w:r>
    </w:p>
    <w:p w:rsidR="00A43B05" w:rsidRPr="00A43B05" w:rsidRDefault="00A43B05" w:rsidP="00A43B05">
      <w:pPr>
        <w:pStyle w:val="AlignLeftRight"/>
        <w:numPr>
          <w:ilvl w:val="0"/>
          <w:numId w:val="42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Θερμογόνος δύναμη βιοαερίου = 5500 </w:t>
      </w:r>
      <w:proofErr w:type="spellStart"/>
      <w:r w:rsidRPr="00A43B05">
        <w:rPr>
          <w:bCs/>
          <w:lang w:val="el-GR"/>
        </w:rPr>
        <w:t>kcal</w:t>
      </w:r>
      <w:proofErr w:type="spellEnd"/>
      <w:r w:rsidRPr="00A43B05">
        <w:rPr>
          <w:bCs/>
          <w:lang w:val="el-GR"/>
        </w:rPr>
        <w:t>/</w:t>
      </w:r>
      <w:r w:rsidR="003A5813">
        <w:rPr>
          <w:bCs/>
          <w:lang w:val="en-US"/>
        </w:rPr>
        <w:t>m</w:t>
      </w:r>
      <w:r w:rsidR="003A5813" w:rsidRPr="003A5813">
        <w:rPr>
          <w:bCs/>
          <w:vertAlign w:val="superscript"/>
          <w:lang w:val="en-US"/>
        </w:rPr>
        <w:t>3</w:t>
      </w:r>
    </w:p>
    <w:p w:rsidR="00A43B05" w:rsidRPr="00A43B05" w:rsidRDefault="00A43B05" w:rsidP="00A43B05">
      <w:pPr>
        <w:pStyle w:val="AlignLeftRight"/>
        <w:numPr>
          <w:ilvl w:val="0"/>
          <w:numId w:val="42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Στη μονάδα συμπαραγωγής 55% της εισερχόμενης ενέργειας του βιοαερίου μετατρέπεται σε θερμότητα και 15% είναι απώλειες. </w:t>
      </w:r>
    </w:p>
    <w:p w:rsidR="00A43B05" w:rsidRPr="00A43B05" w:rsidRDefault="00A43B05" w:rsidP="00A43B05">
      <w:pPr>
        <w:pStyle w:val="AlignLeftRight"/>
        <w:numPr>
          <w:ilvl w:val="0"/>
          <w:numId w:val="42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Η αφυδάτωση επιτυγχάνει 95% κατακράτηση των στερεών </w:t>
      </w:r>
    </w:p>
    <w:p w:rsidR="00A43B05" w:rsidRPr="00A43B05" w:rsidRDefault="00A43B05" w:rsidP="00A43B05">
      <w:pPr>
        <w:pStyle w:val="AlignLeftRight"/>
        <w:numPr>
          <w:ilvl w:val="0"/>
          <w:numId w:val="42"/>
        </w:numPr>
        <w:spacing w:line="240" w:lineRule="auto"/>
        <w:outlineLvl w:val="0"/>
        <w:rPr>
          <w:bCs/>
          <w:lang w:val="el-GR"/>
        </w:rPr>
      </w:pPr>
      <w:r w:rsidRPr="00A43B05">
        <w:rPr>
          <w:bCs/>
          <w:lang w:val="el-GR"/>
        </w:rPr>
        <w:t xml:space="preserve">Η αφυδατωμένη ιλύς έχει 20% στερεά      </w:t>
      </w:r>
    </w:p>
    <w:p w:rsidR="00A43B05" w:rsidRPr="00A43B05" w:rsidRDefault="00A43B05" w:rsidP="008E3D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4946" w:rsidRPr="00A43B05" w:rsidRDefault="007F4946" w:rsidP="007F4946">
      <w:pPr>
        <w:pStyle w:val="AlignLeftRight"/>
        <w:spacing w:line="240" w:lineRule="auto"/>
        <w:outlineLvl w:val="0"/>
        <w:rPr>
          <w:b/>
          <w:bCs/>
          <w:lang w:val="el-GR"/>
        </w:rPr>
      </w:pPr>
      <w:r w:rsidRPr="00934142">
        <w:rPr>
          <w:b/>
          <w:bCs/>
          <w:lang w:val="el-GR"/>
        </w:rPr>
        <w:t xml:space="preserve">Θέμα </w:t>
      </w:r>
      <w:r>
        <w:rPr>
          <w:b/>
          <w:bCs/>
          <w:lang w:val="en-US"/>
        </w:rPr>
        <w:t>7</w:t>
      </w:r>
      <w:r w:rsidRPr="00A43B05">
        <w:rPr>
          <w:b/>
          <w:bCs/>
          <w:lang w:val="el-GR"/>
        </w:rPr>
        <w:t xml:space="preserve"> (</w:t>
      </w:r>
      <w:r>
        <w:rPr>
          <w:b/>
          <w:bCs/>
          <w:lang w:val="en-US"/>
        </w:rPr>
        <w:t>2</w:t>
      </w:r>
      <w:r w:rsidRPr="00A43B05">
        <w:rPr>
          <w:b/>
          <w:bCs/>
          <w:lang w:val="el-GR"/>
        </w:rPr>
        <w:t xml:space="preserve"> μονάδες) </w:t>
      </w:r>
    </w:p>
    <w:p w:rsidR="007F4946" w:rsidRPr="007F4946" w:rsidRDefault="007F4946" w:rsidP="007F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946">
        <w:rPr>
          <w:rFonts w:ascii="Times New Roman" w:eastAsia="Times New Roman" w:hAnsi="Times New Roman" w:cs="Times New Roman"/>
          <w:sz w:val="24"/>
          <w:szCs w:val="24"/>
        </w:rPr>
        <w:t xml:space="preserve">Μία κατοικία παρουσιάζει ζήτηση θερμικής ισχύος 20 </w:t>
      </w:r>
      <w:r w:rsidRPr="007F4946">
        <w:rPr>
          <w:rFonts w:ascii="Times New Roman" w:eastAsia="Times New Roman" w:hAnsi="Times New Roman" w:cs="Times New Roman"/>
          <w:sz w:val="24"/>
          <w:szCs w:val="24"/>
          <w:lang w:val="en-US"/>
        </w:rPr>
        <w:t>kW</w:t>
      </w:r>
      <w:r w:rsidRPr="007F4946">
        <w:rPr>
          <w:rFonts w:ascii="Times New Roman" w:eastAsia="Times New Roman" w:hAnsi="Times New Roman" w:cs="Times New Roman"/>
          <w:sz w:val="24"/>
          <w:szCs w:val="24"/>
        </w:rPr>
        <w:t>. Το σύστημα θέρμανσης απαιτείται, κατά μέσο όρο, να λειτουργεί για επτά μήνες το χρόνο (θεωρείται ότι κάθε μήνας έχει 30 ημέρες) για τέσσερις ώρες ανά ημέρα, προκειμένου να καλυφθεί η ζήτηση ενέργειας.</w:t>
      </w:r>
    </w:p>
    <w:p w:rsidR="007F4946" w:rsidRPr="007F4946" w:rsidRDefault="007F4946" w:rsidP="007F494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946">
        <w:rPr>
          <w:rFonts w:ascii="Times New Roman" w:eastAsia="Times New Roman" w:hAnsi="Times New Roman" w:cs="Times New Roman"/>
          <w:sz w:val="24"/>
          <w:szCs w:val="24"/>
        </w:rPr>
        <w:t xml:space="preserve">Με βάση τα δεδομένα που δίνονται ποια είναι η ετήσια ζήτηση ενέργειας σε </w:t>
      </w:r>
      <w:r w:rsidRPr="007F4946">
        <w:rPr>
          <w:rFonts w:ascii="Times New Roman" w:eastAsia="Times New Roman" w:hAnsi="Times New Roman" w:cs="Times New Roman"/>
          <w:sz w:val="24"/>
          <w:szCs w:val="24"/>
          <w:lang w:val="en-US"/>
        </w:rPr>
        <w:t>kWh</w:t>
      </w:r>
      <w:r w:rsidRPr="007F49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4946" w:rsidRPr="007F4946" w:rsidRDefault="007F4946" w:rsidP="007F494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946">
        <w:rPr>
          <w:rFonts w:ascii="Times New Roman" w:eastAsia="Times New Roman" w:hAnsi="Times New Roman" w:cs="Times New Roman"/>
          <w:sz w:val="24"/>
          <w:szCs w:val="24"/>
        </w:rPr>
        <w:t xml:space="preserve">Ποιο είναι το κόστος κάλυψης της ενεργειακής ζήτησης, αν το σύστημα κεντρικής θέρμανσης χρησιμοποιεί ως καύσιμο πετρέλαιο, με συνολικό βαθμό απόδοσης 85%; Θεωρήστε ότι η θερμογόνος δύναμη του καυσίμου είναι 10 </w:t>
      </w:r>
      <w:r w:rsidRPr="007F4946">
        <w:rPr>
          <w:rFonts w:ascii="Times New Roman" w:eastAsia="Times New Roman" w:hAnsi="Times New Roman" w:cs="Times New Roman"/>
          <w:sz w:val="24"/>
          <w:szCs w:val="24"/>
          <w:lang w:val="en-US"/>
        </w:rPr>
        <w:t>KWh</w:t>
      </w:r>
      <w:r w:rsidRPr="007F4946">
        <w:rPr>
          <w:rFonts w:ascii="Times New Roman" w:eastAsia="Times New Roman" w:hAnsi="Times New Roman" w:cs="Times New Roman"/>
          <w:sz w:val="24"/>
          <w:szCs w:val="24"/>
        </w:rPr>
        <w:t>/</w:t>
      </w:r>
      <w:r w:rsidR="003A5813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F4946">
        <w:rPr>
          <w:rFonts w:ascii="Times New Roman" w:eastAsia="Times New Roman" w:hAnsi="Times New Roman" w:cs="Times New Roman"/>
          <w:sz w:val="24"/>
          <w:szCs w:val="24"/>
        </w:rPr>
        <w:t xml:space="preserve"> και το κόστος του 0,9 €/</w:t>
      </w:r>
      <w:r w:rsidR="003A5813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F4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946" w:rsidRPr="007F4946" w:rsidRDefault="007F4946" w:rsidP="007F494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946">
        <w:rPr>
          <w:rFonts w:ascii="Times New Roman" w:eastAsia="Times New Roman" w:hAnsi="Times New Roman" w:cs="Times New Roman"/>
          <w:sz w:val="24"/>
          <w:szCs w:val="24"/>
        </w:rPr>
        <w:t xml:space="preserve">Εάν το σύστημα κεντρικής θέρμανσης χρησιμοποιεί ως καύσιμο </w:t>
      </w:r>
      <w:r w:rsidRPr="007F4946">
        <w:rPr>
          <w:rFonts w:ascii="Times New Roman" w:eastAsia="Times New Roman" w:hAnsi="Times New Roman" w:cs="Times New Roman"/>
          <w:sz w:val="24"/>
          <w:szCs w:val="24"/>
          <w:lang w:val="en-US"/>
        </w:rPr>
        <w:t>pellets</w:t>
      </w:r>
      <w:r w:rsidRPr="007F4946">
        <w:rPr>
          <w:rFonts w:ascii="Times New Roman" w:eastAsia="Times New Roman" w:hAnsi="Times New Roman" w:cs="Times New Roman"/>
          <w:sz w:val="24"/>
          <w:szCs w:val="24"/>
        </w:rPr>
        <w:t xml:space="preserve"> (θερμογόνος δύναμη 5 </w:t>
      </w:r>
      <w:r w:rsidRPr="007F4946">
        <w:rPr>
          <w:rFonts w:ascii="Times New Roman" w:eastAsia="Times New Roman" w:hAnsi="Times New Roman" w:cs="Times New Roman"/>
          <w:sz w:val="24"/>
          <w:szCs w:val="24"/>
          <w:lang w:val="en-US"/>
        </w:rPr>
        <w:t>kWh</w:t>
      </w:r>
      <w:r w:rsidRPr="007F494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F4946">
        <w:rPr>
          <w:rFonts w:ascii="Times New Roman" w:eastAsia="Times New Roman" w:hAnsi="Times New Roman" w:cs="Times New Roman"/>
          <w:sz w:val="24"/>
          <w:szCs w:val="24"/>
          <w:lang w:val="en-US"/>
        </w:rPr>
        <w:t>kg</w:t>
      </w:r>
      <w:r w:rsidRPr="007F4946">
        <w:rPr>
          <w:rFonts w:ascii="Times New Roman" w:eastAsia="Times New Roman" w:hAnsi="Times New Roman" w:cs="Times New Roman"/>
          <w:sz w:val="24"/>
          <w:szCs w:val="24"/>
        </w:rPr>
        <w:t>, κόστος καυσίμου 250 €/</w:t>
      </w:r>
      <w:proofErr w:type="spellStart"/>
      <w:r w:rsidRPr="007F4946">
        <w:rPr>
          <w:rFonts w:ascii="Times New Roman" w:eastAsia="Times New Roman" w:hAnsi="Times New Roman" w:cs="Times New Roman"/>
          <w:sz w:val="24"/>
          <w:szCs w:val="24"/>
          <w:lang w:val="en-US"/>
        </w:rPr>
        <w:t>tn</w:t>
      </w:r>
      <w:proofErr w:type="spellEnd"/>
      <w:r w:rsidRPr="007F4946">
        <w:rPr>
          <w:rFonts w:ascii="Times New Roman" w:eastAsia="Times New Roman" w:hAnsi="Times New Roman" w:cs="Times New Roman"/>
          <w:sz w:val="24"/>
          <w:szCs w:val="24"/>
        </w:rPr>
        <w:t>) και έχει συνολική απόδοση 80%, ποιο είναι το κόστος κάλυψης της ενεργειακής ζήτησης;</w:t>
      </w:r>
    </w:p>
    <w:p w:rsidR="007F4946" w:rsidRPr="007F4946" w:rsidRDefault="007F4946" w:rsidP="007F494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946">
        <w:rPr>
          <w:rFonts w:ascii="Times New Roman" w:eastAsia="Times New Roman" w:hAnsi="Times New Roman" w:cs="Times New Roman"/>
          <w:sz w:val="24"/>
          <w:szCs w:val="24"/>
        </w:rPr>
        <w:t xml:space="preserve">Για ποια τιμή του πετρελαίου θέρμανσης εξισώνονται τα κόστη χρήσης πετρελαίου και </w:t>
      </w:r>
      <w:r w:rsidRPr="007F4946">
        <w:rPr>
          <w:rFonts w:ascii="Times New Roman" w:eastAsia="Times New Roman" w:hAnsi="Times New Roman" w:cs="Times New Roman"/>
          <w:sz w:val="24"/>
          <w:szCs w:val="24"/>
          <w:lang w:val="en-US"/>
        </w:rPr>
        <w:t>pellets</w:t>
      </w:r>
      <w:r w:rsidRPr="007F4946">
        <w:rPr>
          <w:rFonts w:ascii="Times New Roman" w:eastAsia="Times New Roman" w:hAnsi="Times New Roman" w:cs="Times New Roman"/>
          <w:sz w:val="24"/>
          <w:szCs w:val="24"/>
        </w:rPr>
        <w:t xml:space="preserve"> για την κάλυψη της ενεργειακής ζήτησης της κατοικίας;</w:t>
      </w:r>
    </w:p>
    <w:p w:rsidR="00A43B05" w:rsidRPr="007F4946" w:rsidRDefault="00A43B05" w:rsidP="007F49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43B05" w:rsidRPr="007F4946" w:rsidRDefault="00A43B05" w:rsidP="008E3D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41C6" w:rsidRPr="008E3D1D" w:rsidRDefault="00FE5816" w:rsidP="008E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D1D">
        <w:rPr>
          <w:rFonts w:ascii="Times New Roman" w:hAnsi="Times New Roman" w:cs="Times New Roman"/>
          <w:b/>
          <w:bCs/>
        </w:rPr>
        <w:sym w:font="Symbol" w:char="F0D3"/>
      </w:r>
      <w:r w:rsidRPr="008E3D1D">
        <w:rPr>
          <w:rFonts w:ascii="Times New Roman" w:hAnsi="Times New Roman" w:cs="Times New Roman"/>
          <w:b/>
          <w:bCs/>
        </w:rPr>
        <w:t xml:space="preserve"> </w:t>
      </w:r>
      <w:r w:rsidRPr="008E3D1D">
        <w:rPr>
          <w:rFonts w:ascii="Times New Roman" w:hAnsi="Times New Roman" w:cs="Times New Roman"/>
        </w:rPr>
        <w:t>Τομέας Υδατικών Πόρων και Περιβάλλοντος</w:t>
      </w:r>
    </w:p>
    <w:sectPr w:rsidR="007941C6" w:rsidRPr="008E3D1D" w:rsidSect="003A58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49" w:rsidRDefault="00695C49" w:rsidP="00D973FC">
      <w:pPr>
        <w:spacing w:after="0" w:line="240" w:lineRule="auto"/>
      </w:pPr>
      <w:r>
        <w:separator/>
      </w:r>
    </w:p>
  </w:endnote>
  <w:endnote w:type="continuationSeparator" w:id="0">
    <w:p w:rsidR="00695C49" w:rsidRDefault="00695C49" w:rsidP="00D9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49" w:rsidRDefault="00695C49" w:rsidP="00D973FC">
      <w:pPr>
        <w:spacing w:after="0" w:line="240" w:lineRule="auto"/>
      </w:pPr>
      <w:r>
        <w:separator/>
      </w:r>
    </w:p>
  </w:footnote>
  <w:footnote w:type="continuationSeparator" w:id="0">
    <w:p w:rsidR="00695C49" w:rsidRDefault="00695C49" w:rsidP="00D97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F2C"/>
    <w:multiLevelType w:val="hybridMultilevel"/>
    <w:tmpl w:val="BA445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910"/>
    <w:multiLevelType w:val="hybridMultilevel"/>
    <w:tmpl w:val="75B41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D2E"/>
    <w:multiLevelType w:val="hybridMultilevel"/>
    <w:tmpl w:val="16FAE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918C3"/>
    <w:multiLevelType w:val="hybridMultilevel"/>
    <w:tmpl w:val="6EE6C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5167F"/>
    <w:multiLevelType w:val="hybridMultilevel"/>
    <w:tmpl w:val="5486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A11FF"/>
    <w:multiLevelType w:val="hybridMultilevel"/>
    <w:tmpl w:val="28FA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27C43"/>
    <w:multiLevelType w:val="hybridMultilevel"/>
    <w:tmpl w:val="DE62D1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B0B52"/>
    <w:multiLevelType w:val="hybridMultilevel"/>
    <w:tmpl w:val="1AF81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05DD7"/>
    <w:multiLevelType w:val="hybridMultilevel"/>
    <w:tmpl w:val="74BA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91FFE"/>
    <w:multiLevelType w:val="hybridMultilevel"/>
    <w:tmpl w:val="38A0B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46B47"/>
    <w:multiLevelType w:val="hybridMultilevel"/>
    <w:tmpl w:val="9AE84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55EAE"/>
    <w:multiLevelType w:val="hybridMultilevel"/>
    <w:tmpl w:val="0C264E2A"/>
    <w:lvl w:ilvl="0" w:tplc="0408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>
    <w:nsid w:val="22653403"/>
    <w:multiLevelType w:val="hybridMultilevel"/>
    <w:tmpl w:val="07D49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C2FF5"/>
    <w:multiLevelType w:val="hybridMultilevel"/>
    <w:tmpl w:val="E7F64C28"/>
    <w:lvl w:ilvl="0" w:tplc="0408000F">
      <w:start w:val="1"/>
      <w:numFmt w:val="decimal"/>
      <w:lvlText w:val="%1."/>
      <w:lvlJc w:val="left"/>
      <w:pPr>
        <w:ind w:left="790" w:hanging="360"/>
      </w:pPr>
    </w:lvl>
    <w:lvl w:ilvl="1" w:tplc="04080019">
      <w:start w:val="1"/>
      <w:numFmt w:val="lowerLetter"/>
      <w:lvlText w:val="%2."/>
      <w:lvlJc w:val="left"/>
      <w:pPr>
        <w:ind w:left="1510" w:hanging="360"/>
      </w:pPr>
    </w:lvl>
    <w:lvl w:ilvl="2" w:tplc="0408001B">
      <w:start w:val="1"/>
      <w:numFmt w:val="lowerRoman"/>
      <w:lvlText w:val="%3."/>
      <w:lvlJc w:val="right"/>
      <w:pPr>
        <w:ind w:left="2230" w:hanging="180"/>
      </w:pPr>
    </w:lvl>
    <w:lvl w:ilvl="3" w:tplc="0408000F">
      <w:start w:val="1"/>
      <w:numFmt w:val="decimal"/>
      <w:lvlText w:val="%4."/>
      <w:lvlJc w:val="left"/>
      <w:pPr>
        <w:ind w:left="2950" w:hanging="360"/>
      </w:pPr>
    </w:lvl>
    <w:lvl w:ilvl="4" w:tplc="04080019">
      <w:start w:val="1"/>
      <w:numFmt w:val="lowerLetter"/>
      <w:lvlText w:val="%5."/>
      <w:lvlJc w:val="left"/>
      <w:pPr>
        <w:ind w:left="3670" w:hanging="360"/>
      </w:pPr>
    </w:lvl>
    <w:lvl w:ilvl="5" w:tplc="0408001B">
      <w:start w:val="1"/>
      <w:numFmt w:val="lowerRoman"/>
      <w:lvlText w:val="%6."/>
      <w:lvlJc w:val="right"/>
      <w:pPr>
        <w:ind w:left="4390" w:hanging="180"/>
      </w:pPr>
    </w:lvl>
    <w:lvl w:ilvl="6" w:tplc="0408000F">
      <w:start w:val="1"/>
      <w:numFmt w:val="decimal"/>
      <w:lvlText w:val="%7."/>
      <w:lvlJc w:val="left"/>
      <w:pPr>
        <w:ind w:left="5110" w:hanging="360"/>
      </w:pPr>
    </w:lvl>
    <w:lvl w:ilvl="7" w:tplc="04080019">
      <w:start w:val="1"/>
      <w:numFmt w:val="lowerLetter"/>
      <w:lvlText w:val="%8."/>
      <w:lvlJc w:val="left"/>
      <w:pPr>
        <w:ind w:left="5830" w:hanging="360"/>
      </w:pPr>
    </w:lvl>
    <w:lvl w:ilvl="8" w:tplc="0408001B">
      <w:start w:val="1"/>
      <w:numFmt w:val="lowerRoman"/>
      <w:lvlText w:val="%9."/>
      <w:lvlJc w:val="right"/>
      <w:pPr>
        <w:ind w:left="6550" w:hanging="180"/>
      </w:pPr>
    </w:lvl>
  </w:abstractNum>
  <w:abstractNum w:abstractNumId="14">
    <w:nsid w:val="294328D8"/>
    <w:multiLevelType w:val="hybridMultilevel"/>
    <w:tmpl w:val="82686D02"/>
    <w:lvl w:ilvl="0" w:tplc="72FA8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926DA"/>
    <w:multiLevelType w:val="hybridMultilevel"/>
    <w:tmpl w:val="447A4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C2B7A"/>
    <w:multiLevelType w:val="hybridMultilevel"/>
    <w:tmpl w:val="6262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11D48"/>
    <w:multiLevelType w:val="hybridMultilevel"/>
    <w:tmpl w:val="447A4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E0A55"/>
    <w:multiLevelType w:val="hybridMultilevel"/>
    <w:tmpl w:val="24DEA6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258F9"/>
    <w:multiLevelType w:val="hybridMultilevel"/>
    <w:tmpl w:val="0F963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53471"/>
    <w:multiLevelType w:val="hybridMultilevel"/>
    <w:tmpl w:val="FD065E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6418F"/>
    <w:multiLevelType w:val="hybridMultilevel"/>
    <w:tmpl w:val="AA2CF5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C4930"/>
    <w:multiLevelType w:val="hybridMultilevel"/>
    <w:tmpl w:val="F57A10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A043C"/>
    <w:multiLevelType w:val="hybridMultilevel"/>
    <w:tmpl w:val="60A073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A0332"/>
    <w:multiLevelType w:val="hybridMultilevel"/>
    <w:tmpl w:val="AD6A46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66815"/>
    <w:multiLevelType w:val="hybridMultilevel"/>
    <w:tmpl w:val="7104F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D13D5"/>
    <w:multiLevelType w:val="hybridMultilevel"/>
    <w:tmpl w:val="0E02B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17FFB"/>
    <w:multiLevelType w:val="hybridMultilevel"/>
    <w:tmpl w:val="447A4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D3313"/>
    <w:multiLevelType w:val="hybridMultilevel"/>
    <w:tmpl w:val="6606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77EDD"/>
    <w:multiLevelType w:val="hybridMultilevel"/>
    <w:tmpl w:val="DCD8D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06305"/>
    <w:multiLevelType w:val="hybridMultilevel"/>
    <w:tmpl w:val="F4309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30D89"/>
    <w:multiLevelType w:val="hybridMultilevel"/>
    <w:tmpl w:val="F6B64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F7049"/>
    <w:multiLevelType w:val="hybridMultilevel"/>
    <w:tmpl w:val="F760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C5FCE"/>
    <w:multiLevelType w:val="hybridMultilevel"/>
    <w:tmpl w:val="45982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E1795"/>
    <w:multiLevelType w:val="hybridMultilevel"/>
    <w:tmpl w:val="ABCAF8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06EAC"/>
    <w:multiLevelType w:val="hybridMultilevel"/>
    <w:tmpl w:val="EE1E9B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6240A"/>
    <w:multiLevelType w:val="hybridMultilevel"/>
    <w:tmpl w:val="93A837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F46BD"/>
    <w:multiLevelType w:val="hybridMultilevel"/>
    <w:tmpl w:val="E432C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B7C8B"/>
    <w:multiLevelType w:val="hybridMultilevel"/>
    <w:tmpl w:val="82E04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A49D1"/>
    <w:multiLevelType w:val="hybridMultilevel"/>
    <w:tmpl w:val="4A18D6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4718E"/>
    <w:multiLevelType w:val="hybridMultilevel"/>
    <w:tmpl w:val="24F8C5C6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78436253"/>
    <w:multiLevelType w:val="multilevel"/>
    <w:tmpl w:val="9B34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64054"/>
    <w:multiLevelType w:val="multilevel"/>
    <w:tmpl w:val="48A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B33D3"/>
    <w:multiLevelType w:val="hybridMultilevel"/>
    <w:tmpl w:val="DE0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20"/>
  </w:num>
  <w:num w:numId="4">
    <w:abstractNumId w:val="19"/>
  </w:num>
  <w:num w:numId="5">
    <w:abstractNumId w:val="7"/>
  </w:num>
  <w:num w:numId="6">
    <w:abstractNumId w:val="28"/>
  </w:num>
  <w:num w:numId="7">
    <w:abstractNumId w:val="29"/>
  </w:num>
  <w:num w:numId="8">
    <w:abstractNumId w:val="33"/>
  </w:num>
  <w:num w:numId="9">
    <w:abstractNumId w:val="1"/>
  </w:num>
  <w:num w:numId="10">
    <w:abstractNumId w:val="14"/>
  </w:num>
  <w:num w:numId="11">
    <w:abstractNumId w:val="10"/>
  </w:num>
  <w:num w:numId="12">
    <w:abstractNumId w:val="15"/>
  </w:num>
  <w:num w:numId="13">
    <w:abstractNumId w:val="27"/>
  </w:num>
  <w:num w:numId="14">
    <w:abstractNumId w:val="17"/>
  </w:num>
  <w:num w:numId="15">
    <w:abstractNumId w:val="5"/>
  </w:num>
  <w:num w:numId="16">
    <w:abstractNumId w:val="41"/>
  </w:num>
  <w:num w:numId="17">
    <w:abstractNumId w:val="23"/>
  </w:num>
  <w:num w:numId="18">
    <w:abstractNumId w:val="2"/>
  </w:num>
  <w:num w:numId="19">
    <w:abstractNumId w:val="18"/>
  </w:num>
  <w:num w:numId="20">
    <w:abstractNumId w:val="39"/>
  </w:num>
  <w:num w:numId="21">
    <w:abstractNumId w:val="6"/>
  </w:num>
  <w:num w:numId="22">
    <w:abstractNumId w:val="12"/>
  </w:num>
  <w:num w:numId="23">
    <w:abstractNumId w:val="21"/>
  </w:num>
  <w:num w:numId="24">
    <w:abstractNumId w:val="36"/>
  </w:num>
  <w:num w:numId="25">
    <w:abstractNumId w:val="42"/>
  </w:num>
  <w:num w:numId="26">
    <w:abstractNumId w:val="37"/>
  </w:num>
  <w:num w:numId="27">
    <w:abstractNumId w:val="40"/>
  </w:num>
  <w:num w:numId="28">
    <w:abstractNumId w:val="24"/>
  </w:num>
  <w:num w:numId="29">
    <w:abstractNumId w:val="32"/>
  </w:num>
  <w:num w:numId="30">
    <w:abstractNumId w:val="26"/>
  </w:num>
  <w:num w:numId="31">
    <w:abstractNumId w:val="31"/>
  </w:num>
  <w:num w:numId="32">
    <w:abstractNumId w:val="38"/>
  </w:num>
  <w:num w:numId="33">
    <w:abstractNumId w:val="3"/>
  </w:num>
  <w:num w:numId="34">
    <w:abstractNumId w:val="2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4"/>
  </w:num>
  <w:num w:numId="38">
    <w:abstractNumId w:val="11"/>
  </w:num>
  <w:num w:numId="39">
    <w:abstractNumId w:val="8"/>
  </w:num>
  <w:num w:numId="40">
    <w:abstractNumId w:val="4"/>
  </w:num>
  <w:num w:numId="41">
    <w:abstractNumId w:val="25"/>
  </w:num>
  <w:num w:numId="42">
    <w:abstractNumId w:val="16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46"/>
    <w:rsid w:val="000248F6"/>
    <w:rsid w:val="0007299F"/>
    <w:rsid w:val="00095284"/>
    <w:rsid w:val="000A6C1A"/>
    <w:rsid w:val="000C09DB"/>
    <w:rsid w:val="000C7C7E"/>
    <w:rsid w:val="000D2A1A"/>
    <w:rsid w:val="00102F9F"/>
    <w:rsid w:val="00106F22"/>
    <w:rsid w:val="001111AD"/>
    <w:rsid w:val="001963AA"/>
    <w:rsid w:val="001C3F15"/>
    <w:rsid w:val="002072B7"/>
    <w:rsid w:val="00347B36"/>
    <w:rsid w:val="00391900"/>
    <w:rsid w:val="003A5813"/>
    <w:rsid w:val="003C172D"/>
    <w:rsid w:val="003E7107"/>
    <w:rsid w:val="00423F88"/>
    <w:rsid w:val="00486F98"/>
    <w:rsid w:val="00500974"/>
    <w:rsid w:val="00514842"/>
    <w:rsid w:val="00566773"/>
    <w:rsid w:val="00574AD6"/>
    <w:rsid w:val="0064079A"/>
    <w:rsid w:val="00644745"/>
    <w:rsid w:val="006721A1"/>
    <w:rsid w:val="00693425"/>
    <w:rsid w:val="00695C49"/>
    <w:rsid w:val="006E5ABA"/>
    <w:rsid w:val="0071276F"/>
    <w:rsid w:val="007358BE"/>
    <w:rsid w:val="007460A7"/>
    <w:rsid w:val="00752B46"/>
    <w:rsid w:val="00752D09"/>
    <w:rsid w:val="007941C6"/>
    <w:rsid w:val="007A01FF"/>
    <w:rsid w:val="007B53E7"/>
    <w:rsid w:val="007E5C04"/>
    <w:rsid w:val="007F4946"/>
    <w:rsid w:val="00806EF0"/>
    <w:rsid w:val="00826035"/>
    <w:rsid w:val="008355D3"/>
    <w:rsid w:val="008362B9"/>
    <w:rsid w:val="00854707"/>
    <w:rsid w:val="00870BDA"/>
    <w:rsid w:val="008B4065"/>
    <w:rsid w:val="008C5049"/>
    <w:rsid w:val="008E3D1D"/>
    <w:rsid w:val="00910440"/>
    <w:rsid w:val="00934142"/>
    <w:rsid w:val="00975596"/>
    <w:rsid w:val="0098616C"/>
    <w:rsid w:val="009A5707"/>
    <w:rsid w:val="009B043F"/>
    <w:rsid w:val="009C0699"/>
    <w:rsid w:val="009C4149"/>
    <w:rsid w:val="009E52F8"/>
    <w:rsid w:val="00A43B05"/>
    <w:rsid w:val="00A9123E"/>
    <w:rsid w:val="00AA56D3"/>
    <w:rsid w:val="00C2224C"/>
    <w:rsid w:val="00C32879"/>
    <w:rsid w:val="00C446BA"/>
    <w:rsid w:val="00C86E91"/>
    <w:rsid w:val="00CB7B5C"/>
    <w:rsid w:val="00CD435D"/>
    <w:rsid w:val="00D27C59"/>
    <w:rsid w:val="00D346EA"/>
    <w:rsid w:val="00D973FC"/>
    <w:rsid w:val="00DA5B25"/>
    <w:rsid w:val="00E0726A"/>
    <w:rsid w:val="00E13410"/>
    <w:rsid w:val="00E3153D"/>
    <w:rsid w:val="00E43451"/>
    <w:rsid w:val="00E62A49"/>
    <w:rsid w:val="00E71AE1"/>
    <w:rsid w:val="00ED5366"/>
    <w:rsid w:val="00EF1D43"/>
    <w:rsid w:val="00F05F60"/>
    <w:rsid w:val="00F51306"/>
    <w:rsid w:val="00F82BE6"/>
    <w:rsid w:val="00FB1655"/>
    <w:rsid w:val="00FE5816"/>
    <w:rsid w:val="00FE77C8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C7E"/>
    <w:pPr>
      <w:ind w:left="720"/>
      <w:contextualSpacing/>
    </w:pPr>
  </w:style>
  <w:style w:type="table" w:styleId="TableGrid">
    <w:name w:val="Table Grid"/>
    <w:basedOn w:val="TableNormal"/>
    <w:rsid w:val="00794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7941C6"/>
    <w:pPr>
      <w:spacing w:before="24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Header">
    <w:name w:val="header"/>
    <w:basedOn w:val="Normal"/>
    <w:link w:val="HeaderChar"/>
    <w:rsid w:val="007941C6"/>
    <w:pPr>
      <w:tabs>
        <w:tab w:val="center" w:pos="4819"/>
        <w:tab w:val="right" w:pos="9071"/>
      </w:tabs>
      <w:autoSpaceDE w:val="0"/>
      <w:autoSpaceDN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HeaderChar">
    <w:name w:val="Header Char"/>
    <w:basedOn w:val="DefaultParagraphFont"/>
    <w:link w:val="Header"/>
    <w:rsid w:val="007941C6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customStyle="1" w:styleId="AlignLeftRight">
    <w:name w:val="AlignLeft&amp;Right"/>
    <w:basedOn w:val="Normal"/>
    <w:rsid w:val="00FE5816"/>
    <w:pPr>
      <w:tabs>
        <w:tab w:val="right" w:pos="8505"/>
      </w:tabs>
      <w:autoSpaceDE w:val="0"/>
      <w:autoSpaceDN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stylequestionlevel1bold">
    <w:name w:val="stylequestionlevel1bold"/>
    <w:basedOn w:val="DefaultParagraphFont"/>
    <w:rsid w:val="00D27C59"/>
  </w:style>
  <w:style w:type="character" w:customStyle="1" w:styleId="stylequestionlevel2bold">
    <w:name w:val="stylequestionlevel2bold"/>
    <w:basedOn w:val="DefaultParagraphFont"/>
    <w:rsid w:val="00D27C59"/>
  </w:style>
  <w:style w:type="paragraph" w:customStyle="1" w:styleId="questionlevel2">
    <w:name w:val="questionlevel2"/>
    <w:basedOn w:val="Normal"/>
    <w:rsid w:val="00D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8E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97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C7E"/>
    <w:pPr>
      <w:ind w:left="720"/>
      <w:contextualSpacing/>
    </w:pPr>
  </w:style>
  <w:style w:type="table" w:styleId="TableGrid">
    <w:name w:val="Table Grid"/>
    <w:basedOn w:val="TableNormal"/>
    <w:rsid w:val="00794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7941C6"/>
    <w:pPr>
      <w:spacing w:before="24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Header">
    <w:name w:val="header"/>
    <w:basedOn w:val="Normal"/>
    <w:link w:val="HeaderChar"/>
    <w:rsid w:val="007941C6"/>
    <w:pPr>
      <w:tabs>
        <w:tab w:val="center" w:pos="4819"/>
        <w:tab w:val="right" w:pos="9071"/>
      </w:tabs>
      <w:autoSpaceDE w:val="0"/>
      <w:autoSpaceDN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HeaderChar">
    <w:name w:val="Header Char"/>
    <w:basedOn w:val="DefaultParagraphFont"/>
    <w:link w:val="Header"/>
    <w:rsid w:val="007941C6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customStyle="1" w:styleId="AlignLeftRight">
    <w:name w:val="AlignLeft&amp;Right"/>
    <w:basedOn w:val="Normal"/>
    <w:rsid w:val="00FE5816"/>
    <w:pPr>
      <w:tabs>
        <w:tab w:val="right" w:pos="8505"/>
      </w:tabs>
      <w:autoSpaceDE w:val="0"/>
      <w:autoSpaceDN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stylequestionlevel1bold">
    <w:name w:val="stylequestionlevel1bold"/>
    <w:basedOn w:val="DefaultParagraphFont"/>
    <w:rsid w:val="00D27C59"/>
  </w:style>
  <w:style w:type="character" w:customStyle="1" w:styleId="stylequestionlevel2bold">
    <w:name w:val="stylequestionlevel2bold"/>
    <w:basedOn w:val="DefaultParagraphFont"/>
    <w:rsid w:val="00D27C59"/>
  </w:style>
  <w:style w:type="paragraph" w:customStyle="1" w:styleId="questionlevel2">
    <w:name w:val="questionlevel2"/>
    <w:basedOn w:val="Normal"/>
    <w:rsid w:val="00D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8E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97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943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13</cp:revision>
  <dcterms:created xsi:type="dcterms:W3CDTF">2019-05-24T14:09:00Z</dcterms:created>
  <dcterms:modified xsi:type="dcterms:W3CDTF">2019-06-01T10:25:00Z</dcterms:modified>
</cp:coreProperties>
</file>